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30FAB24" w:rsidR="005A20CE" w:rsidRDefault="002C04BC" w:rsidP="005A20CE">
      <w:r>
        <w:rPr>
          <w:noProof/>
        </w:rPr>
        <w:drawing>
          <wp:anchor distT="0" distB="0" distL="114300" distR="114300" simplePos="0" relativeHeight="251668480" behindDoc="0" locked="0" layoutInCell="1" allowOverlap="1" wp14:anchorId="634F816B" wp14:editId="6B642195">
            <wp:simplePos x="0" y="0"/>
            <wp:positionH relativeFrom="margin">
              <wp:posOffset>38735</wp:posOffset>
            </wp:positionH>
            <wp:positionV relativeFrom="paragraph">
              <wp:posOffset>-35023</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5521235B" wp14:editId="1D87D7AD">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77777777" w:rsidR="005A20CE" w:rsidRPr="009F492F" w:rsidRDefault="005A20CE" w:rsidP="005A20CE">
                            <w:pPr>
                              <w:jc w:val="center"/>
                              <w:rPr>
                                <w:rFonts w:ascii="Segoe UI" w:hAnsi="Segoe UI" w:cs="Segoe UI"/>
                                <w:b/>
                                <w:bCs/>
                                <w:color w:val="4DBFD5"/>
                              </w:rPr>
                            </w:pPr>
                            <w:r>
                              <w:rPr>
                                <w:rFonts w:ascii="Segoe UI" w:hAnsi="Segoe UI" w:cs="Segoe UI"/>
                                <w:b/>
                                <w:bCs/>
                                <w:color w:val="4DBFD5"/>
                                <w:sz w:val="36"/>
                                <w:szCs w:val="36"/>
                              </w:rPr>
                              <w:t>6</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77777777" w:rsidR="005A20CE" w:rsidRPr="009F492F" w:rsidRDefault="005A20CE" w:rsidP="005A20CE">
                      <w:pPr>
                        <w:jc w:val="center"/>
                        <w:rPr>
                          <w:rFonts w:ascii="Segoe UI" w:hAnsi="Segoe UI" w:cs="Segoe UI"/>
                          <w:b/>
                          <w:bCs/>
                          <w:color w:val="4DBFD5"/>
                        </w:rPr>
                      </w:pPr>
                      <w:r>
                        <w:rPr>
                          <w:rFonts w:ascii="Segoe UI" w:hAnsi="Segoe UI" w:cs="Segoe UI"/>
                          <w:b/>
                          <w:bCs/>
                          <w:color w:val="4DBFD5"/>
                          <w:sz w:val="36"/>
                          <w:szCs w:val="36"/>
                        </w:rPr>
                        <w:t>6</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452A3E6F"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Pr>
                                <w:rFonts w:ascii="Segoe UI" w:hAnsi="Segoe UI" w:cs="Segoe UI"/>
                                <w:b/>
                                <w:bCs/>
                                <w:color w:val="22BCCC"/>
                                <w:sz w:val="21"/>
                                <w:szCs w:val="21"/>
                              </w:rPr>
                              <w:t>6</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w:t>
                            </w:r>
                            <w:r w:rsidR="00681000">
                              <w:rPr>
                                <w:rFonts w:ascii="Segoe UI" w:hAnsi="Segoe UI" w:cs="Segoe UI"/>
                                <w:b/>
                                <w:bCs/>
                                <w:color w:val="22BCCC"/>
                                <w:sz w:val="21"/>
                                <w:szCs w:val="21"/>
                              </w:rPr>
                              <w:t>2</w:t>
                            </w:r>
                            <w:r w:rsidRPr="001312D7">
                              <w:rPr>
                                <w:rFonts w:ascii="Segoe UI" w:hAnsi="Segoe UI" w:cs="Segoe UI"/>
                                <w:b/>
                                <w:bCs/>
                                <w:color w:val="22BCCC"/>
                                <w:sz w:val="21"/>
                                <w:szCs w:val="21"/>
                              </w:rPr>
                              <w:t xml:space="preserve">. </w:t>
                            </w:r>
                            <w:r>
                              <w:rPr>
                                <w:rFonts w:ascii="Segoe UI" w:hAnsi="Segoe UI" w:cs="Segoe UI"/>
                                <w:b/>
                                <w:bCs/>
                                <w:color w:val="22BCCC"/>
                                <w:sz w:val="21"/>
                                <w:szCs w:val="21"/>
                              </w:rPr>
                              <w:t>ALTERNATİF</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452A3E6F"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Pr>
                          <w:rFonts w:ascii="Segoe UI" w:hAnsi="Segoe UI" w:cs="Segoe UI"/>
                          <w:b/>
                          <w:bCs/>
                          <w:color w:val="22BCCC"/>
                          <w:sz w:val="21"/>
                          <w:szCs w:val="21"/>
                        </w:rPr>
                        <w:t>6</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w:t>
                      </w:r>
                      <w:r w:rsidR="00681000">
                        <w:rPr>
                          <w:rFonts w:ascii="Segoe UI" w:hAnsi="Segoe UI" w:cs="Segoe UI"/>
                          <w:b/>
                          <w:bCs/>
                          <w:color w:val="22BCCC"/>
                          <w:sz w:val="21"/>
                          <w:szCs w:val="21"/>
                        </w:rPr>
                        <w:t>2</w:t>
                      </w:r>
                      <w:r w:rsidRPr="001312D7">
                        <w:rPr>
                          <w:rFonts w:ascii="Segoe UI" w:hAnsi="Segoe UI" w:cs="Segoe UI"/>
                          <w:b/>
                          <w:bCs/>
                          <w:color w:val="22BCCC"/>
                          <w:sz w:val="21"/>
                          <w:szCs w:val="21"/>
                        </w:rPr>
                        <w:t xml:space="preserve">. </w:t>
                      </w:r>
                      <w:r>
                        <w:rPr>
                          <w:rFonts w:ascii="Segoe UI" w:hAnsi="Segoe UI" w:cs="Segoe UI"/>
                          <w:b/>
                          <w:bCs/>
                          <w:color w:val="22BCCC"/>
                          <w:sz w:val="21"/>
                          <w:szCs w:val="21"/>
                        </w:rPr>
                        <w:t>ALTERNATİF</w:t>
                      </w:r>
                      <w:r w:rsidRPr="001312D7">
                        <w:rPr>
                          <w:rFonts w:ascii="Segoe UI" w:hAnsi="Segoe UI" w:cs="Segoe UI"/>
                          <w:b/>
                          <w:bCs/>
                          <w:color w:val="22BCCC"/>
                          <w:sz w:val="21"/>
                          <w:szCs w:val="21"/>
                        </w:rPr>
                        <w:t>)</w:t>
                      </w:r>
                    </w:p>
                  </w:txbxContent>
                </v:textbox>
              </v:rect>
            </w:pict>
          </mc:Fallback>
        </mc:AlternateContent>
      </w:r>
    </w:p>
    <w:p w14:paraId="5EF7CA52" w14:textId="77777777" w:rsidR="005A20CE" w:rsidRDefault="005A20CE" w:rsidP="005A20CE"/>
    <w:p w14:paraId="63198E18" w14:textId="77777777" w:rsidR="005A20CE" w:rsidRDefault="005A20CE" w:rsidP="005A20CE"/>
    <w:p w14:paraId="666D148B" w14:textId="77777777" w:rsidR="005A20CE" w:rsidRDefault="005A20CE" w:rsidP="005A20CE"/>
    <w:p w14:paraId="01BA12EF" w14:textId="77777777" w:rsidR="005A20CE" w:rsidRDefault="005A20CE" w:rsidP="005A20CE"/>
    <w:p w14:paraId="5A7506A8" w14:textId="7777777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Default="001312D7" w:rsidP="005C19CF">
      <w:pPr>
        <w:rPr>
          <w:rFonts w:ascii="Segoe UI" w:hAnsi="Segoe UI" w:cs="Segoe UI"/>
        </w:rPr>
      </w:pPr>
    </w:p>
    <w:p w14:paraId="33FDA47C" w14:textId="249BEA50" w:rsidR="00681000" w:rsidRDefault="00681000" w:rsidP="00681000">
      <w:pPr>
        <w:jc w:val="center"/>
        <w:rPr>
          <w:rFonts w:ascii="Segoe UI" w:hAnsi="Segoe UI" w:cs="Segoe UI"/>
        </w:rPr>
      </w:pPr>
      <w:r w:rsidRPr="00681000">
        <w:rPr>
          <w:rFonts w:ascii="Segoe UI" w:hAnsi="Segoe UI" w:cs="Segoe UI"/>
          <w:b/>
          <w:bCs/>
        </w:rPr>
        <w:t>GİZEMLİ SANDIK</w:t>
      </w:r>
    </w:p>
    <w:p w14:paraId="3EEC1909" w14:textId="42864479" w:rsidR="00681000" w:rsidRDefault="00681000" w:rsidP="005C19CF">
      <w:pPr>
        <w:rPr>
          <w:rFonts w:ascii="Segoe UI" w:hAnsi="Segoe UI" w:cs="Segoe UI"/>
        </w:rPr>
      </w:pPr>
      <w:r w:rsidRPr="00681000">
        <w:rPr>
          <w:rFonts w:ascii="Segoe UI" w:hAnsi="Segoe UI" w:cs="Segoe UI"/>
        </w:rPr>
        <w:t xml:space="preserve">Ali ve Ayşe, dedelerinin tavan arasında eski eşyaları karıştırırken tozlu, ahşap bir sandık buldular. Ali, heyecanla sandığın kapağını açmak için atıldı ancak kilitliydi. Ayşe ise daha temkinliydi; sandığın üzerindeki işlemeleri inceliyor, bir ipucu arıyordu. "Belki de açmamalıyız," dedi çekinerek. Ali pes etmedi, odanın köşesinde duran paslı anahtarı denediğinde duyulan "tık" sesiyle ikisi de irkildi. Kapağı araladıklarında karşılarına altın veya mücevher değil, dedelerinin çocukken kendi elleriyle yaptığı tahta oyuncaklar ve </w:t>
      </w:r>
      <w:r w:rsidRPr="00681000">
        <w:rPr>
          <w:rFonts w:ascii="Segoe UI" w:hAnsi="Segoe UI" w:cs="Segoe UI"/>
          <w:b/>
          <w:bCs/>
        </w:rPr>
        <w:t>yıpranmış</w:t>
      </w:r>
      <w:r w:rsidRPr="00681000">
        <w:rPr>
          <w:rFonts w:ascii="Segoe UI" w:hAnsi="Segoe UI" w:cs="Segoe UI"/>
        </w:rPr>
        <w:t xml:space="preserve"> bir mektup çıktı. Mektupta "En büyük hazine, çocukluk anılarıdır." yazıyordu.</w:t>
      </w:r>
    </w:p>
    <w:p w14:paraId="679A831A" w14:textId="77777777" w:rsidR="00681000" w:rsidRDefault="00681000" w:rsidP="005C19CF">
      <w:pPr>
        <w:rPr>
          <w:rFonts w:ascii="Segoe UI" w:hAnsi="Segoe UI" w:cs="Segoe UI"/>
        </w:rPr>
      </w:pPr>
    </w:p>
    <w:p w14:paraId="3D45DF19" w14:textId="6A99BE57" w:rsidR="00681000" w:rsidRDefault="00681000" w:rsidP="00681000">
      <w:pPr>
        <w:jc w:val="center"/>
        <w:rPr>
          <w:rFonts w:ascii="Segoe UI" w:hAnsi="Segoe UI" w:cs="Segoe UI"/>
        </w:rPr>
      </w:pPr>
      <w:r>
        <w:rPr>
          <w:rFonts w:ascii="Segoe UI" w:hAnsi="Segoe UI" w:cs="Segoe UI"/>
        </w:rPr>
        <w:t>(İlk 4 soruyu yukarıdaki metne göre cevaplayınız.)</w:t>
      </w:r>
    </w:p>
    <w:p w14:paraId="1A1DF72E" w14:textId="77777777" w:rsidR="00681000" w:rsidRPr="001312D7" w:rsidRDefault="00681000" w:rsidP="005C19CF">
      <w:pPr>
        <w:rPr>
          <w:rFonts w:ascii="Segoe UI" w:hAnsi="Segoe UI" w:cs="Segoe UI"/>
        </w:rPr>
      </w:pPr>
    </w:p>
    <w:p w14:paraId="4331A1FC" w14:textId="0A759316" w:rsidR="001312D7" w:rsidRDefault="001312D7" w:rsidP="001312D7">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(T.O.6.5. Metinde geçen anlamını bilmediği söz varlığı unsurlarının anlamını tahmin edebilme)</w:t>
      </w:r>
    </w:p>
    <w:p w14:paraId="7D37FFA2" w14:textId="701365EC" w:rsidR="001312D7" w:rsidRPr="001312D7" w:rsidRDefault="001312D7" w:rsidP="001312D7">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1</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38353D">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4FC30A48" w14:textId="77777777" w:rsidR="001312D7" w:rsidRDefault="001312D7" w:rsidP="001312D7">
      <w:pPr>
        <w:spacing w:line="276" w:lineRule="auto"/>
      </w:pPr>
    </w:p>
    <w:p w14:paraId="789C6456" w14:textId="08659706" w:rsidR="0028011A" w:rsidRPr="00604A15" w:rsidRDefault="00681000" w:rsidP="00604A15">
      <w:pPr>
        <w:spacing w:line="276" w:lineRule="auto"/>
        <w:rPr>
          <w:rFonts w:ascii="Segoe UI" w:hAnsi="Segoe UI" w:cs="Segoe UI"/>
          <w:b/>
          <w:bCs/>
          <w:noProof/>
          <w:sz w:val="22"/>
          <w:szCs w:val="22"/>
        </w:rPr>
      </w:pPr>
      <w:r>
        <w:rPr>
          <w:rStyle w:val="citation-215"/>
          <w:rFonts w:ascii="Segoe UI" w:hAnsi="Segoe UI" w:cs="Segoe UI"/>
          <w:b/>
          <w:bCs/>
          <w:sz w:val="22"/>
          <w:szCs w:val="22"/>
        </w:rPr>
        <w:t>Metinde</w:t>
      </w:r>
      <w:r w:rsidR="001312D7" w:rsidRPr="00604A15">
        <w:rPr>
          <w:rStyle w:val="citation-215"/>
          <w:rFonts w:ascii="Segoe UI" w:hAnsi="Segoe UI" w:cs="Segoe UI"/>
          <w:b/>
          <w:bCs/>
          <w:sz w:val="22"/>
          <w:szCs w:val="22"/>
        </w:rPr>
        <w:t xml:space="preserve"> geçen </w:t>
      </w:r>
      <w:r w:rsidR="001312D7" w:rsidRPr="00604A15">
        <w:rPr>
          <w:rStyle w:val="citation-215"/>
          <w:rFonts w:ascii="Segoe UI" w:hAnsi="Segoe UI" w:cs="Segoe UI"/>
          <w:sz w:val="22"/>
          <w:szCs w:val="22"/>
        </w:rPr>
        <w:t>"</w:t>
      </w:r>
      <w:r>
        <w:rPr>
          <w:rStyle w:val="citation-215"/>
          <w:rFonts w:ascii="Segoe UI" w:hAnsi="Segoe UI" w:cs="Segoe UI"/>
          <w:sz w:val="22"/>
          <w:szCs w:val="22"/>
        </w:rPr>
        <w:t>yıpranmış</w:t>
      </w:r>
      <w:r w:rsidR="001312D7" w:rsidRPr="00604A15">
        <w:rPr>
          <w:rStyle w:val="citation-215"/>
          <w:rFonts w:ascii="Segoe UI" w:hAnsi="Segoe UI" w:cs="Segoe UI"/>
          <w:sz w:val="22"/>
          <w:szCs w:val="22"/>
        </w:rPr>
        <w:t>"</w:t>
      </w:r>
      <w:r w:rsidR="001312D7" w:rsidRPr="00604A15">
        <w:rPr>
          <w:rStyle w:val="citation-215"/>
          <w:rFonts w:ascii="Segoe UI" w:hAnsi="Segoe UI" w:cs="Segoe UI"/>
          <w:b/>
          <w:bCs/>
          <w:sz w:val="22"/>
          <w:szCs w:val="22"/>
        </w:rPr>
        <w:t xml:space="preserve"> sözcüğünün cümleye kattığı anlamı bağlamdan hareketle tahmin edip yazınız.</w:t>
      </w:r>
    </w:p>
    <w:p w14:paraId="06CE538B" w14:textId="1F890EA4" w:rsidR="00604A15" w:rsidRPr="00681000" w:rsidRDefault="00604A15" w:rsidP="00681000">
      <w:pPr>
        <w:spacing w:before="240" w:line="48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C998519" w14:textId="58C26B09" w:rsidR="00604A15" w:rsidRDefault="00604A15" w:rsidP="00604A15">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604A15">
        <w:rPr>
          <w:rFonts w:ascii="Segoe UI" w:hAnsi="Segoe UI" w:cs="Segoe UI"/>
          <w:color w:val="FFFFFF" w:themeColor="background1"/>
          <w:sz w:val="21"/>
          <w:szCs w:val="21"/>
        </w:rPr>
        <w:t>T.O.6.9. Metnin derin anlamını belirlemeye yönelik üst düzey çıkarımlar yapabilme</w:t>
      </w:r>
      <w:r w:rsidRPr="001312D7">
        <w:rPr>
          <w:rFonts w:ascii="Segoe UI" w:hAnsi="Segoe UI" w:cs="Segoe UI"/>
          <w:color w:val="FFFFFF" w:themeColor="background1"/>
          <w:sz w:val="21"/>
          <w:szCs w:val="21"/>
        </w:rPr>
        <w:t>)</w:t>
      </w:r>
    </w:p>
    <w:p w14:paraId="42307E7A" w14:textId="53CF30C8" w:rsidR="00604A15" w:rsidRPr="00604A15" w:rsidRDefault="00604A15" w:rsidP="00604A15">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sidR="00681000">
        <w:rPr>
          <w:rFonts w:ascii="Segoe UI" w:hAnsi="Segoe UI" w:cs="Segoe UI"/>
          <w:b/>
          <w:color w:val="FFFFFF" w:themeColor="background1"/>
          <w:sz w:val="22"/>
          <w:szCs w:val="22"/>
        </w:rPr>
        <w:t>2</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38353D">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67341F83" w14:textId="77777777" w:rsidR="00681000" w:rsidRDefault="00681000" w:rsidP="00681000">
      <w:pPr>
        <w:spacing w:before="240" w:line="276" w:lineRule="auto"/>
        <w:rPr>
          <w:rFonts w:ascii="Segoe UI" w:hAnsi="Segoe UI" w:cs="Segoe UI"/>
          <w:b/>
          <w:bCs/>
          <w:sz w:val="22"/>
          <w:szCs w:val="22"/>
        </w:rPr>
      </w:pPr>
      <w:r w:rsidRPr="00681000">
        <w:rPr>
          <w:rFonts w:ascii="Segoe UI" w:hAnsi="Segoe UI" w:cs="Segoe UI"/>
          <w:b/>
          <w:bCs/>
          <w:sz w:val="22"/>
          <w:szCs w:val="22"/>
        </w:rPr>
        <w:t>Ali ve Ayşe sandığı açtıklarında değerli eşyalar (altın, para vb.) yerine tahta oyuncaklar bulmalarına rağmen neden hayal kırıklığına uğramamış olabilirler?</w:t>
      </w:r>
    </w:p>
    <w:p w14:paraId="54B38A6D" w14:textId="4C43561A" w:rsidR="00681000" w:rsidRPr="00604A15" w:rsidRDefault="00604A15" w:rsidP="00681000">
      <w:pPr>
        <w:spacing w:before="240" w:line="48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681000" w:rsidRPr="00681000">
        <w:rPr>
          <w:rFonts w:ascii="Segoe UI" w:hAnsi="Segoe UI" w:cs="Segoe UI"/>
          <w:noProof/>
          <w:sz w:val="20"/>
          <w:szCs w:val="20"/>
        </w:rPr>
        <w:t xml:space="preserve"> </w:t>
      </w:r>
      <w:r w:rsidR="00681000" w:rsidRPr="00604A15">
        <w:rPr>
          <w:rFonts w:ascii="Segoe UI" w:hAnsi="Segoe UI" w:cs="Segoe UI"/>
          <w:noProof/>
          <w:sz w:val="20"/>
          <w:szCs w:val="20"/>
        </w:rPr>
        <w:t>....................</w:t>
      </w:r>
      <w:r w:rsidR="00681000">
        <w:rPr>
          <w:rFonts w:ascii="Segoe UI" w:hAnsi="Segoe UI" w:cs="Segoe UI"/>
          <w:noProof/>
          <w:sz w:val="20"/>
          <w:szCs w:val="20"/>
        </w:rPr>
        <w:t>.............................................................................................................................................................................................................................</w:t>
      </w:r>
    </w:p>
    <w:p w14:paraId="499EF059" w14:textId="61CB10ED"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3D3BC3">
        <w:rPr>
          <w:rFonts w:ascii="Segoe UI" w:hAnsi="Segoe UI" w:cs="Segoe UI"/>
          <w:color w:val="FFFFFF" w:themeColor="background1"/>
          <w:sz w:val="21"/>
          <w:szCs w:val="21"/>
        </w:rPr>
        <w:t>T.O.6.10. Metin içi karşılaştırma yapabilme</w:t>
      </w:r>
      <w:r w:rsidRPr="001312D7">
        <w:rPr>
          <w:rFonts w:ascii="Segoe UI" w:hAnsi="Segoe UI" w:cs="Segoe UI"/>
          <w:color w:val="FFFFFF" w:themeColor="background1"/>
          <w:sz w:val="21"/>
          <w:szCs w:val="21"/>
        </w:rPr>
        <w:t>)</w:t>
      </w:r>
    </w:p>
    <w:p w14:paraId="71775D2C" w14:textId="11E8C38D" w:rsidR="003D3BC3" w:rsidRPr="00604A15"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sidR="00681000">
        <w:rPr>
          <w:rFonts w:ascii="Segoe UI" w:hAnsi="Segoe UI" w:cs="Segoe UI"/>
          <w:b/>
          <w:color w:val="FFFFFF" w:themeColor="background1"/>
          <w:sz w:val="22"/>
          <w:szCs w:val="22"/>
        </w:rPr>
        <w:t>3</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38353D">
        <w:rPr>
          <w:rFonts w:ascii="Segoe UI" w:hAnsi="Segoe UI" w:cs="Segoe UI"/>
          <w:b/>
          <w:color w:val="FFFFFF" w:themeColor="background1"/>
          <w:sz w:val="22"/>
          <w:szCs w:val="22"/>
        </w:rPr>
        <w:t>10</w:t>
      </w:r>
      <w:r w:rsidRPr="001312D7">
        <w:rPr>
          <w:rFonts w:ascii="Segoe UI" w:hAnsi="Segoe UI" w:cs="Segoe UI"/>
          <w:b/>
          <w:color w:val="FFFFFF" w:themeColor="background1"/>
          <w:sz w:val="22"/>
          <w:szCs w:val="22"/>
        </w:rPr>
        <w:t xml:space="preserve"> PUAN                                                                                                               </w:t>
      </w:r>
    </w:p>
    <w:p w14:paraId="6978E633" w14:textId="77777777" w:rsidR="003D3BC3" w:rsidRDefault="003D3BC3" w:rsidP="003D3BC3">
      <w:pPr>
        <w:spacing w:line="276" w:lineRule="auto"/>
        <w:rPr>
          <w:rFonts w:ascii="Segoe UI" w:hAnsi="Segoe UI" w:cs="Segoe UI"/>
          <w:b/>
          <w:bCs/>
          <w:noProof/>
          <w:sz w:val="20"/>
          <w:szCs w:val="20"/>
        </w:rPr>
      </w:pPr>
    </w:p>
    <w:p w14:paraId="2AC69A6D" w14:textId="7C9BA0EC" w:rsidR="00681000" w:rsidRDefault="00681000" w:rsidP="00681000">
      <w:pPr>
        <w:spacing w:line="276" w:lineRule="auto"/>
        <w:rPr>
          <w:rFonts w:ascii="Segoe UI" w:hAnsi="Segoe UI" w:cs="Segoe UI"/>
          <w:b/>
          <w:bCs/>
          <w:noProof/>
          <w:sz w:val="22"/>
          <w:szCs w:val="22"/>
        </w:rPr>
      </w:pPr>
      <w:r w:rsidRPr="00681000">
        <w:rPr>
          <w:rFonts w:ascii="Segoe UI" w:hAnsi="Segoe UI" w:cs="Segoe UI"/>
          <w:b/>
          <w:bCs/>
          <w:noProof/>
          <w:sz w:val="22"/>
          <w:szCs w:val="22"/>
        </w:rPr>
        <w:t>Sandığı buldukları anda Ali ve Ayşe'nin duruma yaklaşım (duygu ve davranış) farklılıklarını metinden hareketle karşılaştırarak yazınız.</w:t>
      </w:r>
    </w:p>
    <w:p w14:paraId="3724A3DD" w14:textId="26A1DDCC" w:rsidR="003D3BC3" w:rsidRPr="00604A15" w:rsidRDefault="003D3BC3" w:rsidP="003D3BC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FE23790" w14:textId="2674569A" w:rsidR="00681000" w:rsidRPr="00604A15" w:rsidRDefault="003D3BC3" w:rsidP="00681000">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681000" w:rsidRPr="00681000">
        <w:rPr>
          <w:rFonts w:ascii="Segoe UI" w:hAnsi="Segoe UI" w:cs="Segoe UI"/>
          <w:noProof/>
          <w:sz w:val="20"/>
          <w:szCs w:val="20"/>
        </w:rPr>
        <w:t xml:space="preserve"> </w:t>
      </w:r>
    </w:p>
    <w:p w14:paraId="2C9E9212" w14:textId="582B160E" w:rsidR="0028011A" w:rsidRDefault="00681000" w:rsidP="00681000">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3D3BC3">
        <w:rPr>
          <w:rFonts w:ascii="Segoe UI" w:hAnsi="Segoe UI" w:cs="Segoe UI"/>
          <w:noProof/>
          <w:sz w:val="20"/>
          <w:szCs w:val="20"/>
        </w:rPr>
        <w:br/>
      </w:r>
    </w:p>
    <w:p w14:paraId="39005C09" w14:textId="23CE1719"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lastRenderedPageBreak/>
        <w:t>(</w:t>
      </w:r>
      <w:r w:rsidRPr="003D3BC3">
        <w:rPr>
          <w:rFonts w:ascii="Segoe UI" w:hAnsi="Segoe UI" w:cs="Segoe UI"/>
          <w:color w:val="FFFFFF" w:themeColor="background1"/>
          <w:sz w:val="21"/>
          <w:szCs w:val="21"/>
        </w:rPr>
        <w:t>T.O.6.12. Metindeki unsurları sınıflandırabilme</w:t>
      </w:r>
      <w:r w:rsidRPr="001312D7">
        <w:rPr>
          <w:rFonts w:ascii="Segoe UI" w:hAnsi="Segoe UI" w:cs="Segoe UI"/>
          <w:color w:val="FFFFFF" w:themeColor="background1"/>
          <w:sz w:val="21"/>
          <w:szCs w:val="21"/>
        </w:rPr>
        <w:t>)</w:t>
      </w:r>
    </w:p>
    <w:p w14:paraId="320B9D59" w14:textId="0D08A317" w:rsidR="003D3BC3" w:rsidRPr="003D3BC3"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sidR="00681000">
        <w:rPr>
          <w:rFonts w:ascii="Segoe UI" w:hAnsi="Segoe UI" w:cs="Segoe UI"/>
          <w:b/>
          <w:color w:val="FFFFFF" w:themeColor="background1"/>
          <w:sz w:val="22"/>
          <w:szCs w:val="22"/>
        </w:rPr>
        <w:t>4</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38353D">
        <w:rPr>
          <w:rFonts w:ascii="Segoe UI" w:hAnsi="Segoe UI" w:cs="Segoe UI"/>
          <w:b/>
          <w:color w:val="FFFFFF" w:themeColor="background1"/>
          <w:sz w:val="22"/>
          <w:szCs w:val="22"/>
        </w:rPr>
        <w:t>10</w:t>
      </w:r>
      <w:r w:rsidRPr="001312D7">
        <w:rPr>
          <w:rFonts w:ascii="Segoe UI" w:hAnsi="Segoe UI" w:cs="Segoe UI"/>
          <w:b/>
          <w:color w:val="FFFFFF" w:themeColor="background1"/>
          <w:sz w:val="22"/>
          <w:szCs w:val="22"/>
        </w:rPr>
        <w:t xml:space="preserve"> PUAN                                                                                                               </w:t>
      </w:r>
    </w:p>
    <w:p w14:paraId="07AAB68E" w14:textId="1E6C4476" w:rsidR="003D3BC3" w:rsidRPr="003D3BC3" w:rsidRDefault="00681000" w:rsidP="003D3BC3">
      <w:pPr>
        <w:spacing w:before="240" w:line="276" w:lineRule="auto"/>
        <w:rPr>
          <w:rFonts w:ascii="Segoe UI" w:hAnsi="Segoe UI" w:cs="Segoe UI"/>
          <w:noProof/>
          <w:sz w:val="22"/>
          <w:szCs w:val="22"/>
        </w:rPr>
      </w:pPr>
      <w:r w:rsidRPr="00681000">
        <w:rPr>
          <w:rFonts w:ascii="Segoe UI" w:hAnsi="Segoe UI" w:cs="Segoe UI"/>
          <w:b/>
          <w:bCs/>
          <w:noProof/>
          <w:sz w:val="22"/>
          <w:szCs w:val="22"/>
        </w:rPr>
        <w:t xml:space="preserve">Metinde geçen varlıkları "canlı varlıklar" ve "cansız varlıklar" olarak iki </w:t>
      </w:r>
      <w:r>
        <w:rPr>
          <w:rFonts w:ascii="Segoe UI" w:hAnsi="Segoe UI" w:cs="Segoe UI"/>
          <w:b/>
          <w:bCs/>
          <w:noProof/>
          <w:sz w:val="22"/>
          <w:szCs w:val="22"/>
        </w:rPr>
        <w:t>grupta sınıflandırınız</w:t>
      </w:r>
      <w:r w:rsidRPr="00681000">
        <w:rPr>
          <w:rFonts w:ascii="Segoe UI" w:hAnsi="Segoe UI" w:cs="Segoe UI"/>
          <w:b/>
          <w:bCs/>
          <w:noProof/>
          <w:sz w:val="22"/>
          <w:szCs w:val="22"/>
        </w:rPr>
        <w:t>.</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4"/>
        <w:gridCol w:w="5245"/>
      </w:tblGrid>
      <w:tr w:rsidR="003D3BC3" w:rsidRPr="003D3BC3" w14:paraId="51FCCCD1" w14:textId="77777777" w:rsidTr="001916A3">
        <w:trPr>
          <w:trHeight w:val="21"/>
        </w:trPr>
        <w:tc>
          <w:tcPr>
            <w:tcW w:w="5244"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tcPr>
          <w:p w14:paraId="3B2A085A" w14:textId="40348A34" w:rsidR="003D3BC3" w:rsidRPr="003D3BC3" w:rsidRDefault="00681000" w:rsidP="001916A3">
            <w:pPr>
              <w:spacing w:before="240" w:line="276" w:lineRule="auto"/>
              <w:jc w:val="center"/>
              <w:rPr>
                <w:rFonts w:ascii="Segoe UI" w:hAnsi="Segoe UI" w:cs="Segoe UI"/>
                <w:b/>
                <w:bCs/>
                <w:noProof/>
                <w:sz w:val="22"/>
                <w:szCs w:val="22"/>
              </w:rPr>
            </w:pPr>
            <w:r>
              <w:rPr>
                <w:rFonts w:ascii="Segoe UI" w:hAnsi="Segoe UI" w:cs="Segoe UI"/>
                <w:b/>
                <w:bCs/>
                <w:noProof/>
                <w:sz w:val="22"/>
                <w:szCs w:val="22"/>
              </w:rPr>
              <w:t>Canlı Varlıklar</w:t>
            </w:r>
          </w:p>
        </w:tc>
        <w:tc>
          <w:tcPr>
            <w:tcW w:w="5245"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tcPr>
          <w:p w14:paraId="568F4953" w14:textId="21D16A02" w:rsidR="003D3BC3" w:rsidRPr="003D3BC3" w:rsidRDefault="00681000" w:rsidP="001916A3">
            <w:pPr>
              <w:spacing w:before="240" w:line="276" w:lineRule="auto"/>
              <w:jc w:val="center"/>
              <w:rPr>
                <w:rFonts w:ascii="Segoe UI" w:hAnsi="Segoe UI" w:cs="Segoe UI"/>
                <w:b/>
                <w:bCs/>
                <w:noProof/>
                <w:sz w:val="22"/>
                <w:szCs w:val="22"/>
              </w:rPr>
            </w:pPr>
            <w:r>
              <w:rPr>
                <w:rFonts w:ascii="Segoe UI" w:hAnsi="Segoe UI" w:cs="Segoe UI"/>
                <w:b/>
                <w:bCs/>
                <w:noProof/>
                <w:sz w:val="22"/>
                <w:szCs w:val="22"/>
              </w:rPr>
              <w:t>Cansız Varlıklar</w:t>
            </w:r>
          </w:p>
        </w:tc>
      </w:tr>
      <w:tr w:rsidR="003D3BC3" w:rsidRPr="003D3BC3" w14:paraId="1588A0AF" w14:textId="77777777" w:rsidTr="00681000">
        <w:trPr>
          <w:trHeight w:val="1257"/>
        </w:trPr>
        <w:tc>
          <w:tcPr>
            <w:tcW w:w="5244"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6A4A5BB2" w14:textId="77777777" w:rsidR="003D3BC3" w:rsidRPr="003D3BC3" w:rsidRDefault="003D3BC3" w:rsidP="003D3BC3">
            <w:pPr>
              <w:spacing w:before="240" w:line="276" w:lineRule="auto"/>
              <w:rPr>
                <w:rFonts w:ascii="Segoe UI" w:hAnsi="Segoe UI" w:cs="Segoe UI"/>
                <w:noProof/>
                <w:sz w:val="22"/>
                <w:szCs w:val="22"/>
              </w:rPr>
            </w:pPr>
            <w:r w:rsidRPr="003D3BC3">
              <w:rPr>
                <w:rFonts w:ascii="Segoe UI" w:hAnsi="Segoe UI" w:cs="Segoe UI"/>
                <w:noProof/>
                <w:sz w:val="22"/>
                <w:szCs w:val="22"/>
              </w:rPr>
              <w:t xml:space="preserve"> </w:t>
            </w:r>
          </w:p>
        </w:tc>
        <w:tc>
          <w:tcPr>
            <w:tcW w:w="5245"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41AC9979" w14:textId="77777777" w:rsidR="003D3BC3" w:rsidRPr="003D3BC3" w:rsidRDefault="003D3BC3" w:rsidP="003D3BC3">
            <w:pPr>
              <w:spacing w:before="240" w:line="276" w:lineRule="auto"/>
              <w:rPr>
                <w:rFonts w:ascii="Segoe UI" w:hAnsi="Segoe UI" w:cs="Segoe UI"/>
                <w:noProof/>
                <w:sz w:val="22"/>
                <w:szCs w:val="22"/>
              </w:rPr>
            </w:pPr>
            <w:r w:rsidRPr="003D3BC3">
              <w:rPr>
                <w:rFonts w:ascii="Segoe UI" w:hAnsi="Segoe UI" w:cs="Segoe UI"/>
                <w:noProof/>
                <w:sz w:val="22"/>
                <w:szCs w:val="22"/>
              </w:rPr>
              <w:t xml:space="preserve"> </w:t>
            </w:r>
          </w:p>
        </w:tc>
      </w:tr>
    </w:tbl>
    <w:p w14:paraId="1C972CA3" w14:textId="77777777" w:rsidR="00681000" w:rsidRDefault="00681000" w:rsidP="003D3BC3">
      <w:pPr>
        <w:spacing w:before="240" w:line="276" w:lineRule="auto"/>
        <w:rPr>
          <w:rFonts w:ascii="Segoe UI" w:hAnsi="Segoe UI" w:cs="Segoe UI"/>
          <w:noProof/>
          <w:sz w:val="20"/>
          <w:szCs w:val="20"/>
        </w:rPr>
      </w:pPr>
    </w:p>
    <w:p w14:paraId="76909492" w14:textId="77777777" w:rsidR="00681000" w:rsidRDefault="00681000" w:rsidP="00681000">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604A15">
        <w:rPr>
          <w:rFonts w:ascii="Segoe UI" w:hAnsi="Segoe UI" w:cs="Segoe UI"/>
          <w:color w:val="FFFFFF" w:themeColor="background1"/>
          <w:sz w:val="21"/>
          <w:szCs w:val="21"/>
        </w:rPr>
        <w:t>T.O.6.7. Görselle iletilen anlamı belirleyebilme</w:t>
      </w:r>
      <w:r w:rsidRPr="001312D7">
        <w:rPr>
          <w:rFonts w:ascii="Segoe UI" w:hAnsi="Segoe UI" w:cs="Segoe UI"/>
          <w:color w:val="FFFFFF" w:themeColor="background1"/>
          <w:sz w:val="21"/>
          <w:szCs w:val="21"/>
        </w:rPr>
        <w:t>)</w:t>
      </w:r>
    </w:p>
    <w:p w14:paraId="23A0A013" w14:textId="243DA097" w:rsidR="00681000" w:rsidRPr="00604A15" w:rsidRDefault="00681000" w:rsidP="00681000">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38353D">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6429B61E" w14:textId="1CBAF7FF" w:rsidR="00681000" w:rsidRDefault="0038353D" w:rsidP="00681000">
      <w:pPr>
        <w:spacing w:before="240" w:line="360" w:lineRule="auto"/>
        <w:rPr>
          <w:rFonts w:ascii="Segoe UI" w:hAnsi="Segoe UI" w:cs="Segoe UI"/>
          <w:b/>
          <w:bCs/>
          <w:sz w:val="22"/>
          <w:szCs w:val="22"/>
        </w:rPr>
      </w:pPr>
      <w:r w:rsidRPr="006C0B39">
        <w:rPr>
          <w:rFonts w:ascii="Arial" w:eastAsia="Arial" w:hAnsi="Arial" w:cs="Arial"/>
          <w:noProof/>
        </w:rPr>
        <w:drawing>
          <wp:inline distT="0" distB="0" distL="0" distR="0" wp14:anchorId="679CD68E" wp14:editId="142F458E">
            <wp:extent cx="6645910" cy="3542665"/>
            <wp:effectExtent l="0" t="0" r="0" b="635"/>
            <wp:docPr id="18324664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66416" name=""/>
                    <pic:cNvPicPr/>
                  </pic:nvPicPr>
                  <pic:blipFill rotWithShape="1">
                    <a:blip r:embed="rId7"/>
                    <a:srcRect r="6598"/>
                    <a:stretch>
                      <a:fillRect/>
                    </a:stretch>
                  </pic:blipFill>
                  <pic:spPr bwMode="auto">
                    <a:xfrm>
                      <a:off x="0" y="0"/>
                      <a:ext cx="6645910" cy="3542665"/>
                    </a:xfrm>
                    <a:prstGeom prst="rect">
                      <a:avLst/>
                    </a:prstGeom>
                    <a:ln>
                      <a:noFill/>
                    </a:ln>
                    <a:extLst>
                      <a:ext uri="{53640926-AAD7-44D8-BBD7-CCE9431645EC}">
                        <a14:shadowObscured xmlns:a14="http://schemas.microsoft.com/office/drawing/2010/main"/>
                      </a:ext>
                    </a:extLst>
                  </pic:spPr>
                </pic:pic>
              </a:graphicData>
            </a:graphic>
          </wp:inline>
        </w:drawing>
      </w:r>
      <w:r w:rsidR="00681000" w:rsidRPr="00604A15">
        <w:rPr>
          <w:rFonts w:ascii="Segoe UI" w:hAnsi="Segoe UI" w:cs="Segoe UI"/>
          <w:b/>
          <w:bCs/>
          <w:sz w:val="22"/>
          <w:szCs w:val="22"/>
        </w:rPr>
        <w:t>Yukarıdaki görselde verilmek istenen mesaj nedir?</w:t>
      </w:r>
    </w:p>
    <w:p w14:paraId="2F3C8619" w14:textId="77777777" w:rsidR="00681000" w:rsidRPr="00604A15" w:rsidRDefault="00681000" w:rsidP="00681000">
      <w:pPr>
        <w:spacing w:before="240" w:line="36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F0FA743" w14:textId="533AF395" w:rsidR="00681000" w:rsidRDefault="00681000" w:rsidP="0038353D">
      <w:pPr>
        <w:spacing w:before="240" w:line="36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12CF158" w14:textId="47A413EF"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3D3BC3">
        <w:rPr>
          <w:rFonts w:ascii="Segoe UI" w:hAnsi="Segoe UI" w:cs="Segoe UI"/>
          <w:color w:val="FFFFFF" w:themeColor="background1"/>
          <w:sz w:val="21"/>
          <w:szCs w:val="21"/>
        </w:rPr>
        <w:t xml:space="preserve">Bilgilendirici metinde </w:t>
      </w:r>
      <w:r>
        <w:rPr>
          <w:rFonts w:ascii="Segoe UI" w:hAnsi="Segoe UI" w:cs="Segoe UI"/>
          <w:color w:val="FFFFFF" w:themeColor="background1"/>
          <w:sz w:val="21"/>
          <w:szCs w:val="21"/>
        </w:rPr>
        <w:t>düşünceyi geliştirme yolları</w:t>
      </w:r>
      <w:r w:rsidRPr="003D3BC3">
        <w:rPr>
          <w:rFonts w:ascii="Segoe UI" w:hAnsi="Segoe UI" w:cs="Segoe UI"/>
          <w:color w:val="FFFFFF" w:themeColor="background1"/>
          <w:sz w:val="21"/>
          <w:szCs w:val="21"/>
        </w:rPr>
        <w:t>nı belirlemeye yönelik çözümleme yapabilme</w:t>
      </w:r>
      <w:r w:rsidRPr="001312D7">
        <w:rPr>
          <w:rFonts w:ascii="Segoe UI" w:hAnsi="Segoe UI" w:cs="Segoe UI"/>
          <w:color w:val="FFFFFF" w:themeColor="background1"/>
          <w:sz w:val="21"/>
          <w:szCs w:val="21"/>
        </w:rPr>
        <w:t>)</w:t>
      </w:r>
    </w:p>
    <w:p w14:paraId="343375EA" w14:textId="0FFD1D11" w:rsidR="003D3BC3" w:rsidRPr="00604A15"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Pr>
          <w:rFonts w:ascii="Segoe UI" w:hAnsi="Segoe UI" w:cs="Segoe UI"/>
          <w:b/>
          <w:color w:val="FFFFFF" w:themeColor="background1"/>
          <w:sz w:val="22"/>
          <w:szCs w:val="22"/>
        </w:rPr>
        <w:t>6</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38353D">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xml:space="preserve"> PUAN                                                                                                               </w:t>
      </w:r>
    </w:p>
    <w:p w14:paraId="7FC2120A" w14:textId="77777777" w:rsidR="0038353D" w:rsidRDefault="0038353D" w:rsidP="003D3BC3">
      <w:pPr>
        <w:spacing w:before="240" w:line="276" w:lineRule="auto"/>
        <w:rPr>
          <w:rFonts w:ascii="Segoe UI" w:hAnsi="Segoe UI" w:cs="Segoe UI"/>
          <w:noProof/>
          <w:sz w:val="22"/>
          <w:szCs w:val="22"/>
        </w:rPr>
      </w:pPr>
      <w:r w:rsidRPr="0038353D">
        <w:rPr>
          <w:rFonts w:ascii="Segoe UI" w:hAnsi="Segoe UI" w:cs="Segoe UI"/>
          <w:noProof/>
          <w:sz w:val="22"/>
          <w:szCs w:val="22"/>
        </w:rPr>
        <w:t>"Küresel ısınma dünyamızı tehdit eden en büyük tehlikelerden biridir. Bilim insanlarının son araştırmalarına göre, son 50 yılda dünya sıcaklık ortalaması 1,5 derece artmıştır. Sadece kutuplardaki buzulların erime oranı %20 hızlanmıştır."</w:t>
      </w:r>
    </w:p>
    <w:p w14:paraId="6F697870" w14:textId="41DABE44" w:rsidR="001916A3" w:rsidRPr="001916A3" w:rsidRDefault="001916A3" w:rsidP="003D3BC3">
      <w:pPr>
        <w:spacing w:before="240" w:line="276" w:lineRule="auto"/>
        <w:rPr>
          <w:rFonts w:ascii="Segoe UI" w:hAnsi="Segoe UI" w:cs="Segoe UI"/>
          <w:b/>
          <w:bCs/>
          <w:noProof/>
          <w:sz w:val="22"/>
          <w:szCs w:val="22"/>
        </w:rPr>
      </w:pPr>
      <w:r w:rsidRPr="001916A3">
        <w:rPr>
          <w:rFonts w:ascii="Segoe UI" w:hAnsi="Segoe UI" w:cs="Segoe UI"/>
          <w:b/>
          <w:bCs/>
          <w:noProof/>
          <w:sz w:val="22"/>
          <w:szCs w:val="22"/>
        </w:rPr>
        <w:t>Yazar bu metinde düşüncesini geliştirmek için hangi yola başvurmuştur?</w:t>
      </w:r>
    </w:p>
    <w:p w14:paraId="6AE6E1F5" w14:textId="179F6ED4" w:rsidR="003D3BC3" w:rsidRPr="00604A15" w:rsidRDefault="003D3BC3" w:rsidP="003D3BC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F45515E" w14:textId="4B0EDDB7" w:rsidR="001916A3" w:rsidRDefault="001916A3" w:rsidP="001916A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lastRenderedPageBreak/>
        <w:t>(</w:t>
      </w:r>
      <w:r w:rsidRPr="001916A3">
        <w:rPr>
          <w:rFonts w:ascii="Segoe UI" w:hAnsi="Segoe UI" w:cs="Segoe UI"/>
          <w:color w:val="FFFFFF" w:themeColor="background1"/>
          <w:sz w:val="21"/>
          <w:szCs w:val="21"/>
        </w:rPr>
        <w:t>T.Y.6.21. Yazım kuralları ve noktalama işaretlerini uygulayabilme</w:t>
      </w:r>
      <w:r w:rsidRPr="001312D7">
        <w:rPr>
          <w:rFonts w:ascii="Segoe UI" w:hAnsi="Segoe UI" w:cs="Segoe UI"/>
          <w:color w:val="FFFFFF" w:themeColor="background1"/>
          <w:sz w:val="21"/>
          <w:szCs w:val="21"/>
        </w:rPr>
        <w:t>)</w:t>
      </w:r>
    </w:p>
    <w:p w14:paraId="014F7DCF" w14:textId="2FF4E086"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Pr>
          <w:rFonts w:ascii="Segoe UI" w:hAnsi="Segoe UI" w:cs="Segoe UI"/>
          <w:b/>
          <w:color w:val="FFFFFF" w:themeColor="background1"/>
          <w:sz w:val="22"/>
          <w:szCs w:val="22"/>
        </w:rPr>
        <w:t>7</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 xml:space="preserve">15 PUAN                                                                                                               </w:t>
      </w:r>
    </w:p>
    <w:p w14:paraId="14740A62" w14:textId="77777777" w:rsidR="001916A3" w:rsidRPr="001916A3" w:rsidRDefault="001916A3" w:rsidP="001916A3">
      <w:pPr>
        <w:spacing w:before="240" w:line="276" w:lineRule="auto"/>
        <w:rPr>
          <w:rFonts w:ascii="Segoe UI" w:hAnsi="Segoe UI" w:cs="Segoe UI"/>
          <w:b/>
          <w:bCs/>
          <w:noProof/>
          <w:sz w:val="22"/>
          <w:szCs w:val="22"/>
        </w:rPr>
      </w:pPr>
      <w:r w:rsidRPr="001916A3">
        <w:rPr>
          <w:rFonts w:ascii="Segoe UI" w:hAnsi="Segoe UI" w:cs="Segoe UI"/>
          <w:b/>
          <w:bCs/>
          <w:noProof/>
          <w:sz w:val="22"/>
          <w:szCs w:val="22"/>
        </w:rPr>
        <w:t>A</w:t>
      </w:r>
      <w:r w:rsidRPr="001916A3">
        <w:rPr>
          <w:rFonts w:ascii="Segoe UI" w:hAnsi="Segoe UI" w:cs="Segoe UI"/>
          <w:b/>
          <w:bCs/>
          <w:noProof/>
          <w:sz w:val="22"/>
          <w:szCs w:val="22"/>
        </w:rPr>
        <w:t xml:space="preserve">şağıdaki cümlede yay ayraçla ( ) belirtilen yerlere uygun noktalama işaretlerini koyunuz. </w:t>
      </w:r>
    </w:p>
    <w:p w14:paraId="0ABCB436" w14:textId="7442368B" w:rsidR="001916A3" w:rsidRDefault="0038353D" w:rsidP="001916A3">
      <w:pPr>
        <w:spacing w:before="240" w:line="276" w:lineRule="auto"/>
        <w:rPr>
          <w:rFonts w:ascii="Segoe UI" w:hAnsi="Segoe UI" w:cs="Segoe UI"/>
          <w:noProof/>
          <w:sz w:val="22"/>
          <w:szCs w:val="22"/>
        </w:rPr>
      </w:pPr>
      <w:r w:rsidRPr="0038353D">
        <w:rPr>
          <w:rFonts w:ascii="Segoe UI" w:hAnsi="Segoe UI" w:cs="Segoe UI"/>
          <w:noProof/>
          <w:sz w:val="22"/>
          <w:szCs w:val="22"/>
        </w:rPr>
        <w:t>Ekinler büyüyor (</w:t>
      </w:r>
      <w:r>
        <w:rPr>
          <w:rFonts w:ascii="Segoe UI" w:hAnsi="Segoe UI" w:cs="Segoe UI"/>
          <w:noProof/>
          <w:sz w:val="22"/>
          <w:szCs w:val="22"/>
        </w:rPr>
        <w:t xml:space="preserve"> </w:t>
      </w:r>
      <w:r w:rsidRPr="0038353D">
        <w:rPr>
          <w:rFonts w:ascii="Segoe UI" w:hAnsi="Segoe UI" w:cs="Segoe UI"/>
          <w:noProof/>
          <w:sz w:val="22"/>
          <w:szCs w:val="22"/>
        </w:rPr>
        <w:t xml:space="preserve"> ) ağaçlar meyve veriyor ( </w:t>
      </w:r>
      <w:r>
        <w:rPr>
          <w:rFonts w:ascii="Segoe UI" w:hAnsi="Segoe UI" w:cs="Segoe UI"/>
          <w:noProof/>
          <w:sz w:val="22"/>
          <w:szCs w:val="22"/>
        </w:rPr>
        <w:t xml:space="preserve"> </w:t>
      </w:r>
      <w:r w:rsidRPr="0038353D">
        <w:rPr>
          <w:rFonts w:ascii="Segoe UI" w:hAnsi="Segoe UI" w:cs="Segoe UI"/>
          <w:noProof/>
          <w:sz w:val="22"/>
          <w:szCs w:val="22"/>
        </w:rPr>
        <w:t xml:space="preserve">) kuşlar durmaksızın ötüyordu ( </w:t>
      </w:r>
      <w:r>
        <w:rPr>
          <w:rFonts w:ascii="Segoe UI" w:hAnsi="Segoe UI" w:cs="Segoe UI"/>
          <w:noProof/>
          <w:sz w:val="22"/>
          <w:szCs w:val="22"/>
        </w:rPr>
        <w:t xml:space="preserve"> </w:t>
      </w:r>
      <w:r w:rsidRPr="0038353D">
        <w:rPr>
          <w:rFonts w:ascii="Segoe UI" w:hAnsi="Segoe UI" w:cs="Segoe UI"/>
          <w:noProof/>
          <w:sz w:val="22"/>
          <w:szCs w:val="22"/>
        </w:rPr>
        <w:t xml:space="preserve">) Doğa ( </w:t>
      </w:r>
      <w:r>
        <w:rPr>
          <w:rFonts w:ascii="Segoe UI" w:hAnsi="Segoe UI" w:cs="Segoe UI"/>
          <w:noProof/>
          <w:sz w:val="22"/>
          <w:szCs w:val="22"/>
        </w:rPr>
        <w:t xml:space="preserve"> </w:t>
      </w:r>
      <w:r w:rsidRPr="0038353D">
        <w:rPr>
          <w:rFonts w:ascii="Segoe UI" w:hAnsi="Segoe UI" w:cs="Segoe UI"/>
          <w:noProof/>
          <w:sz w:val="22"/>
          <w:szCs w:val="22"/>
        </w:rPr>
        <w:t xml:space="preserve">) kış uykusundan uyanmıştı ( </w:t>
      </w:r>
      <w:r>
        <w:rPr>
          <w:rFonts w:ascii="Segoe UI" w:hAnsi="Segoe UI" w:cs="Segoe UI"/>
          <w:noProof/>
          <w:sz w:val="22"/>
          <w:szCs w:val="22"/>
        </w:rPr>
        <w:t xml:space="preserve"> </w:t>
      </w:r>
      <w:r w:rsidRPr="0038353D">
        <w:rPr>
          <w:rFonts w:ascii="Segoe UI" w:hAnsi="Segoe UI" w:cs="Segoe UI"/>
          <w:noProof/>
          <w:sz w:val="22"/>
          <w:szCs w:val="22"/>
        </w:rPr>
        <w:t>)</w:t>
      </w:r>
      <w:r w:rsidR="001916A3">
        <w:rPr>
          <w:rFonts w:ascii="Segoe UI" w:hAnsi="Segoe UI" w:cs="Segoe UI"/>
          <w:noProof/>
          <w:sz w:val="22"/>
          <w:szCs w:val="22"/>
        </w:rPr>
        <w:br/>
      </w:r>
    </w:p>
    <w:p w14:paraId="510539D0" w14:textId="79492A77" w:rsidR="001916A3" w:rsidRDefault="001916A3" w:rsidP="001916A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1916A3">
        <w:rPr>
          <w:rFonts w:ascii="Segoe UI" w:hAnsi="Segoe UI" w:cs="Segoe UI"/>
          <w:color w:val="FFFFFF" w:themeColor="background1"/>
          <w:sz w:val="21"/>
          <w:szCs w:val="21"/>
        </w:rPr>
        <w:t>T.Y.6.7. Yaratıcı yazı yazabilme</w:t>
      </w:r>
      <w:r w:rsidRPr="001312D7">
        <w:rPr>
          <w:rFonts w:ascii="Segoe UI" w:hAnsi="Segoe UI" w:cs="Segoe UI"/>
          <w:color w:val="FFFFFF" w:themeColor="background1"/>
          <w:sz w:val="21"/>
          <w:szCs w:val="21"/>
        </w:rPr>
        <w:t>)</w:t>
      </w:r>
    </w:p>
    <w:p w14:paraId="5087CD35" w14:textId="23508C1E"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Pr>
          <w:rFonts w:ascii="Segoe UI" w:hAnsi="Segoe UI" w:cs="Segoe UI"/>
          <w:b/>
          <w:color w:val="FFFFFF" w:themeColor="background1"/>
          <w:sz w:val="22"/>
          <w:szCs w:val="22"/>
        </w:rPr>
        <w:t>8</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38353D">
        <w:rPr>
          <w:rFonts w:ascii="Segoe UI" w:hAnsi="Segoe UI" w:cs="Segoe UI"/>
          <w:b/>
          <w:color w:val="FFFFFF" w:themeColor="background1"/>
          <w:sz w:val="22"/>
          <w:szCs w:val="22"/>
        </w:rPr>
        <w:t>20</w:t>
      </w:r>
      <w:r w:rsidRPr="001312D7">
        <w:rPr>
          <w:rFonts w:ascii="Segoe UI" w:hAnsi="Segoe UI" w:cs="Segoe UI"/>
          <w:b/>
          <w:color w:val="FFFFFF" w:themeColor="background1"/>
          <w:sz w:val="22"/>
          <w:szCs w:val="22"/>
        </w:rPr>
        <w:t xml:space="preserve"> PUAN                                                                                                               </w:t>
      </w:r>
    </w:p>
    <w:p w14:paraId="421F17E6" w14:textId="77777777" w:rsidR="0038353D" w:rsidRDefault="0038353D" w:rsidP="001916A3">
      <w:pPr>
        <w:spacing w:before="240" w:line="276" w:lineRule="auto"/>
        <w:rPr>
          <w:rFonts w:ascii="Segoe UI" w:hAnsi="Segoe UI" w:cs="Segoe UI"/>
          <w:b/>
          <w:bCs/>
          <w:noProof/>
          <w:sz w:val="22"/>
          <w:szCs w:val="22"/>
        </w:rPr>
      </w:pPr>
      <w:r w:rsidRPr="0038353D">
        <w:rPr>
          <w:rFonts w:ascii="Segoe UI" w:hAnsi="Segoe UI" w:cs="Segoe UI"/>
          <w:b/>
          <w:bCs/>
          <w:noProof/>
          <w:sz w:val="22"/>
          <w:szCs w:val="22"/>
        </w:rPr>
        <w:t>Sınıfta gizemli, konuşabilen bir kalem bulduğunuzu hayal ediniz. Bu kalemin özelliklerini, onunla aranızda geçen bir diyaloğu ve başınızdan geçen kısa bir macerayı anlatan özgün bir hikâye yazınız.</w:t>
      </w:r>
    </w:p>
    <w:p w14:paraId="18514767" w14:textId="61D1A11F" w:rsid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1DED1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9582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569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C0EF97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5856E66"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E91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71631C1" w14:textId="77777777" w:rsidR="0038353D" w:rsidRPr="003D3BC3" w:rsidRDefault="0038353D" w:rsidP="0038353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797F5CC7" w14:textId="77777777" w:rsidR="0038353D" w:rsidRPr="003D3BC3" w:rsidRDefault="0038353D" w:rsidP="0038353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61729D1" w14:textId="77777777" w:rsidR="0038353D" w:rsidRPr="003D3BC3" w:rsidRDefault="0038353D" w:rsidP="0038353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1AC0393" w14:textId="77777777" w:rsidR="0038353D" w:rsidRPr="003D3BC3" w:rsidRDefault="0038353D" w:rsidP="0038353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F1217A3" w14:textId="77777777" w:rsidR="0038353D" w:rsidRPr="003D3BC3" w:rsidRDefault="0038353D" w:rsidP="0038353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4219E03" w14:textId="77777777" w:rsidR="0038353D" w:rsidRPr="003D3BC3" w:rsidRDefault="0038353D" w:rsidP="0038353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8B78BBD" w14:textId="77777777" w:rsidR="0038353D" w:rsidRPr="003D3BC3" w:rsidRDefault="0038353D" w:rsidP="0038353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77777777" w:rsidR="001916A3" w:rsidRPr="003D3BC3" w:rsidRDefault="001916A3" w:rsidP="001916A3">
      <w:pPr>
        <w:spacing w:before="240" w:line="276" w:lineRule="auto"/>
        <w:rPr>
          <w:rFonts w:ascii="Segoe UI" w:hAnsi="Segoe UI" w:cs="Segoe UI"/>
          <w:noProof/>
          <w:sz w:val="20"/>
          <w:szCs w:val="20"/>
        </w:rPr>
      </w:pP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9"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0"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8"/>
  </w:num>
  <w:num w:numId="3" w16cid:durableId="1570968412">
    <w:abstractNumId w:val="11"/>
  </w:num>
  <w:num w:numId="4" w16cid:durableId="1559435044">
    <w:abstractNumId w:val="1"/>
  </w:num>
  <w:num w:numId="5" w16cid:durableId="1807888926">
    <w:abstractNumId w:val="12"/>
  </w:num>
  <w:num w:numId="6" w16cid:durableId="1612668263">
    <w:abstractNumId w:val="10"/>
  </w:num>
  <w:num w:numId="7" w16cid:durableId="2034919415">
    <w:abstractNumId w:val="7"/>
  </w:num>
  <w:num w:numId="8" w16cid:durableId="1033075926">
    <w:abstractNumId w:val="13"/>
  </w:num>
  <w:num w:numId="9" w16cid:durableId="40401384">
    <w:abstractNumId w:val="9"/>
  </w:num>
  <w:num w:numId="10" w16cid:durableId="427774092">
    <w:abstractNumId w:val="5"/>
  </w:num>
  <w:num w:numId="11" w16cid:durableId="1607040603">
    <w:abstractNumId w:val="3"/>
  </w:num>
  <w:num w:numId="12" w16cid:durableId="1326325257">
    <w:abstractNumId w:val="2"/>
  </w:num>
  <w:num w:numId="13" w16cid:durableId="1883244595">
    <w:abstractNumId w:val="4"/>
  </w:num>
  <w:num w:numId="14" w16cid:durableId="853881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312D7"/>
    <w:rsid w:val="00162D9F"/>
    <w:rsid w:val="00164901"/>
    <w:rsid w:val="001916A3"/>
    <w:rsid w:val="001D4917"/>
    <w:rsid w:val="001F746E"/>
    <w:rsid w:val="00243ED6"/>
    <w:rsid w:val="00250D10"/>
    <w:rsid w:val="00252D67"/>
    <w:rsid w:val="00266F7C"/>
    <w:rsid w:val="0028011A"/>
    <w:rsid w:val="00283B05"/>
    <w:rsid w:val="002B3577"/>
    <w:rsid w:val="002C04BC"/>
    <w:rsid w:val="003205AC"/>
    <w:rsid w:val="003270F1"/>
    <w:rsid w:val="00362F8B"/>
    <w:rsid w:val="00375EE3"/>
    <w:rsid w:val="00377FA4"/>
    <w:rsid w:val="00383264"/>
    <w:rsid w:val="0038353D"/>
    <w:rsid w:val="003A11A7"/>
    <w:rsid w:val="003D3BC3"/>
    <w:rsid w:val="00401904"/>
    <w:rsid w:val="00475171"/>
    <w:rsid w:val="004F1817"/>
    <w:rsid w:val="00500FE6"/>
    <w:rsid w:val="00524109"/>
    <w:rsid w:val="005512FB"/>
    <w:rsid w:val="005A20CE"/>
    <w:rsid w:val="005C19CF"/>
    <w:rsid w:val="005C6251"/>
    <w:rsid w:val="005E3C46"/>
    <w:rsid w:val="00604A15"/>
    <w:rsid w:val="0062244B"/>
    <w:rsid w:val="00681000"/>
    <w:rsid w:val="006F1C72"/>
    <w:rsid w:val="006F3C0D"/>
    <w:rsid w:val="006F6CB2"/>
    <w:rsid w:val="007031DB"/>
    <w:rsid w:val="00704EE0"/>
    <w:rsid w:val="007A0259"/>
    <w:rsid w:val="007F6642"/>
    <w:rsid w:val="00801CE0"/>
    <w:rsid w:val="00855CB8"/>
    <w:rsid w:val="008A5E4F"/>
    <w:rsid w:val="008E5180"/>
    <w:rsid w:val="008F541E"/>
    <w:rsid w:val="008F6F07"/>
    <w:rsid w:val="00965AF8"/>
    <w:rsid w:val="00967176"/>
    <w:rsid w:val="009B562F"/>
    <w:rsid w:val="009D1291"/>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74AD3"/>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1568</Words>
  <Characters>8940</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2018-11-12T20:13:00Z</cp:lastPrinted>
  <dcterms:created xsi:type="dcterms:W3CDTF">2026-04-04T12:03:00Z</dcterms:created>
  <dcterms:modified xsi:type="dcterms:W3CDTF">2026-04-04T12:03:00Z</dcterms:modified>
</cp:coreProperties>
</file>