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43F5" w14:textId="130FAB24" w:rsidR="005A20CE" w:rsidRDefault="002C04BC" w:rsidP="005A20CE">
      <w:r>
        <w:rPr>
          <w:noProof/>
        </w:rPr>
        <w:drawing>
          <wp:anchor distT="0" distB="0" distL="114300" distR="114300" simplePos="0" relativeHeight="251668480" behindDoc="0" locked="0" layoutInCell="1" allowOverlap="1" wp14:anchorId="634F816B" wp14:editId="2C268A02">
            <wp:simplePos x="0" y="0"/>
            <wp:positionH relativeFrom="margin">
              <wp:posOffset>38735</wp:posOffset>
            </wp:positionH>
            <wp:positionV relativeFrom="paragraph">
              <wp:posOffset>-35023</wp:posOffset>
            </wp:positionV>
            <wp:extent cx="913325" cy="913325"/>
            <wp:effectExtent l="0" t="0" r="1270" b="1270"/>
            <wp:wrapNone/>
            <wp:docPr id="1500308238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25" cy="91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1235B" wp14:editId="1D87D7AD">
                <wp:simplePos x="0" y="0"/>
                <wp:positionH relativeFrom="column">
                  <wp:posOffset>56662</wp:posOffset>
                </wp:positionH>
                <wp:positionV relativeFrom="paragraph">
                  <wp:posOffset>-13677</wp:posOffset>
                </wp:positionV>
                <wp:extent cx="873173" cy="869950"/>
                <wp:effectExtent l="12700" t="12700" r="15875" b="19050"/>
                <wp:wrapNone/>
                <wp:docPr id="712796167" name="Akış Çizelgesi: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173" cy="8699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86B87" w14:textId="77777777" w:rsidR="005A20CE" w:rsidRPr="009F492F" w:rsidRDefault="005A20CE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6</w:t>
                            </w:r>
                            <w:r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.</w:t>
                            </w:r>
                            <w:r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br/>
                              <w:t>SINIF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1235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5" o:spid="_x0000_s1026" type="#_x0000_t120" style="position:absolute;margin-left:4.45pt;margin-top:-1.1pt;width:68.75pt;height:6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" fillcolor="window" strokecolor="#358595" strokeweight="2.25pt">
                <v:stroke joinstyle="miter"/>
                <v:path arrowok="t"/>
                <v:textbox>
                  <w:txbxContent>
                    <w:p w14:paraId="52286B87" w14:textId="77777777" w:rsidR="005A20CE" w:rsidRPr="009F492F" w:rsidRDefault="005A20CE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6</w:t>
                      </w:r>
                      <w:r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.</w:t>
                      </w:r>
                      <w:r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br/>
                        <w:t>SINIF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EB44B" wp14:editId="2FE7258E">
                <wp:simplePos x="0" y="0"/>
                <wp:positionH relativeFrom="margin">
                  <wp:posOffset>5690088</wp:posOffset>
                </wp:positionH>
                <wp:positionV relativeFrom="paragraph">
                  <wp:posOffset>-16119</wp:posOffset>
                </wp:positionV>
                <wp:extent cx="896914" cy="872392"/>
                <wp:effectExtent l="12700" t="12700" r="17780" b="17145"/>
                <wp:wrapNone/>
                <wp:docPr id="1178661122" name="Akış Çizelgesi: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914" cy="87239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B1F5C1" w14:textId="77777777" w:rsidR="005A20CE" w:rsidRPr="00DA0DF4" w:rsidRDefault="005A20CE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A0DF4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  <w:t>PUAN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EB44B" id="Akış Çizelgesi: Bağlayıcı 4" o:spid="_x0000_s1027" type="#_x0000_t120" style="position:absolute;margin-left:448.05pt;margin-top:-1.25pt;width:70.6pt;height:68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" fillcolor="window" strokecolor="#358595" strokeweight="2.25pt">
                <v:stroke joinstyle="miter"/>
                <v:path arrowok="t"/>
                <v:textbox>
                  <w:txbxContent>
                    <w:p w14:paraId="73B1F5C1" w14:textId="77777777" w:rsidR="005A20CE" w:rsidRPr="00DA0DF4" w:rsidRDefault="005A20CE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</w:pPr>
                      <w:r w:rsidRPr="00DA0DF4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  <w:t>PUAN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35AA2" wp14:editId="5C457C43">
                <wp:simplePos x="0" y="0"/>
                <wp:positionH relativeFrom="column">
                  <wp:posOffset>457200</wp:posOffset>
                </wp:positionH>
                <wp:positionV relativeFrom="paragraph">
                  <wp:posOffset>-17585</wp:posOffset>
                </wp:positionV>
                <wp:extent cx="5715000" cy="870439"/>
                <wp:effectExtent l="12700" t="12700" r="12700" b="19050"/>
                <wp:wrapNone/>
                <wp:docPr id="397190972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87043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2DD38B" w14:textId="0226F0FD" w:rsidR="005A20CE" w:rsidRPr="001312D7" w:rsidRDefault="001312D7" w:rsidP="001312D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</w:pP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 xml:space="preserve">2025-2026 EĞİTİM ÖĞRETİM YILI 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8"/>
                                <w:szCs w:val="28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>DilBilgisi.net ORTAOKULU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6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SINIF TÜRKÇE 2. DÖNEM </w:t>
                            </w:r>
                            <w:r w:rsidR="007C6A95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2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. YAZILI SINAVI SORULARI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(MEB </w:t>
                            </w:r>
                            <w:r w:rsidR="002D3112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5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8F0FB0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SENARYO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35AA2" id="Dikdörtgen 3" o:spid="_x0000_s1028" style="position:absolute;margin-left:36pt;margin-top:-1.4pt;width:450pt;height:6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" fillcolor="#f2f2f2" strokecolor="#358595" strokeweight="1.5pt">
                <v:path arrowok="t"/>
                <v:textbox>
                  <w:txbxContent>
                    <w:p w14:paraId="0D2DD38B" w14:textId="0226F0FD" w:rsidR="005A20CE" w:rsidRPr="001312D7" w:rsidRDefault="001312D7" w:rsidP="001312D7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</w:pP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 xml:space="preserve">2025-2026 EĞİTİM ÖĞRETİM YILI 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8"/>
                          <w:szCs w:val="28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>DilBilgisi.net ORTAOKULU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6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SINIF TÜRKÇE 2. DÖNEM </w:t>
                      </w:r>
                      <w:r w:rsidR="007C6A95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2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. YAZILI SINAVI SORULARI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(MEB </w:t>
                      </w:r>
                      <w:r w:rsidR="002D3112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5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</w:t>
                      </w:r>
                      <w:r w:rsidR="008F0FB0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SENARYO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F7CA52" w14:textId="77777777" w:rsidR="005A20CE" w:rsidRDefault="005A20CE" w:rsidP="005A20CE"/>
    <w:p w14:paraId="63198E18" w14:textId="77777777" w:rsidR="005A20CE" w:rsidRDefault="005A20CE" w:rsidP="005A20CE"/>
    <w:p w14:paraId="666D148B" w14:textId="77777777" w:rsidR="005A20CE" w:rsidRDefault="005A20CE" w:rsidP="005A20CE"/>
    <w:p w14:paraId="01BA12EF" w14:textId="77777777" w:rsidR="005A20CE" w:rsidRDefault="005A20CE" w:rsidP="005A20CE"/>
    <w:p w14:paraId="5A7506A8" w14:textId="7777777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7BFD22" wp14:editId="49B47CBE">
                <wp:simplePos x="0" y="0"/>
                <wp:positionH relativeFrom="column">
                  <wp:posOffset>60960</wp:posOffset>
                </wp:positionH>
                <wp:positionV relativeFrom="paragraph">
                  <wp:posOffset>29943</wp:posOffset>
                </wp:positionV>
                <wp:extent cx="6530340" cy="403860"/>
                <wp:effectExtent l="12700" t="12700" r="10160" b="15240"/>
                <wp:wrapNone/>
                <wp:docPr id="373577895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4038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193AA9" w14:textId="77777777" w:rsidR="005A20CE" w:rsidRPr="007214CF" w:rsidRDefault="005A20CE" w:rsidP="005A20CE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ADI SOYADI: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 xml:space="preserve">          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SINIFI: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NUMARASI: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BFD22" id="Dikdörtgen: Köşeleri Yuvarlatılmış 2" o:spid="_x0000_s1029" style="position:absolute;margin-left:4.8pt;margin-top:2.35pt;width:514.2pt;height:3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" fillcolor="#f2f2f2" strokecolor="#358595" strokeweight="1.5pt">
                <v:fill opacity="64764f"/>
                <v:stroke joinstyle="miter"/>
                <v:path arrowok="t"/>
                <v:textbox>
                  <w:txbxContent>
                    <w:p w14:paraId="32193AA9" w14:textId="77777777" w:rsidR="005A20CE" w:rsidRPr="007214CF" w:rsidRDefault="005A20CE" w:rsidP="005A20CE">
                      <w:pP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ADI SOYADI: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 xml:space="preserve">          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SINIFI: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NUMARASI: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8D3ED6" w14:textId="7777777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7ED5C08D" w14:textId="090B2068" w:rsidR="003D3BC3" w:rsidRDefault="002C04BC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9FC715" wp14:editId="3443CA32">
                <wp:simplePos x="0" y="0"/>
                <wp:positionH relativeFrom="margin">
                  <wp:posOffset>60960</wp:posOffset>
                </wp:positionH>
                <wp:positionV relativeFrom="paragraph">
                  <wp:posOffset>122653</wp:posOffset>
                </wp:positionV>
                <wp:extent cx="6530340" cy="349250"/>
                <wp:effectExtent l="12700" t="12700" r="10160" b="19050"/>
                <wp:wrapNone/>
                <wp:docPr id="1157650580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49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2188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2367A" w14:textId="77777777" w:rsidR="003D3BC3" w:rsidRPr="003D3BC3" w:rsidRDefault="003D3BC3" w:rsidP="003D3BC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</w:pP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>Türkçe öğretmeniniz DilBilgisi.net, başaracağınıza inanıyor.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color w:val="22BCCC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3D3BC3">
                              <w:rPr>
                                <w:rFonts w:ascii="Segoe UI Emoji" w:eastAsia="Segoe UI Emoji" w:hAnsi="Segoe UI Emoji" w:cs="Segoe UI Emoji"/>
                                <w:b/>
                                <w:color w:val="22BCCC"/>
                                <w:sz w:val="16"/>
                                <w:szCs w:val="18"/>
                              </w:rPr>
                              <w:t>😊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9FC715" id="_x0000_s1030" style="position:absolute;margin-left:4.8pt;margin-top:9.65pt;width:514.2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" fillcolor="#f2f2f2" strokecolor="#218899" strokeweight="1.5pt">
                <v:fill opacity="64764f"/>
                <v:stroke joinstyle="miter"/>
                <v:path arrowok="t"/>
                <v:textbox>
                  <w:txbxContent>
                    <w:p w14:paraId="11E2367A" w14:textId="77777777" w:rsidR="003D3BC3" w:rsidRPr="003D3BC3" w:rsidRDefault="003D3BC3" w:rsidP="003D3BC3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</w:pP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>Türkçe öğretmeniniz DilBilgisi.net, başaracağınıza inanıyor.</w:t>
                      </w:r>
                      <w:r w:rsidRPr="003D3BC3">
                        <w:rPr>
                          <w:rFonts w:ascii="Segoe UI" w:hAnsi="Segoe UI" w:cs="Segoe UI"/>
                          <w:b/>
                          <w:color w:val="22BCCC"/>
                          <w:sz w:val="16"/>
                          <w:szCs w:val="18"/>
                        </w:rPr>
                        <w:t xml:space="preserve"> </w:t>
                      </w:r>
                      <w:r w:rsidRPr="003D3BC3">
                        <w:rPr>
                          <w:rFonts w:ascii="Segoe UI Emoji" w:eastAsia="Segoe UI Emoji" w:hAnsi="Segoe UI Emoji" w:cs="Segoe UI Emoji"/>
                          <w:b/>
                          <w:color w:val="22BCCC"/>
                          <w:sz w:val="16"/>
                          <w:szCs w:val="18"/>
                        </w:rPr>
                        <w:t>😊</w:t>
                      </w: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CEBAD5" w14:textId="46676E9C" w:rsidR="003D3BC3" w:rsidRDefault="003D3BC3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373A327F" w14:textId="77777777" w:rsidR="001312D7" w:rsidRPr="001312D7" w:rsidRDefault="001312D7" w:rsidP="005C19CF">
      <w:pPr>
        <w:rPr>
          <w:rFonts w:ascii="Segoe UI" w:hAnsi="Segoe UI" w:cs="Segoe UI"/>
        </w:rPr>
      </w:pPr>
    </w:p>
    <w:p w14:paraId="1E3CA606" w14:textId="7A3F20F5" w:rsidR="001C6896" w:rsidRDefault="00082D5B" w:rsidP="001C6896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082D5B">
        <w:rPr>
          <w:rFonts w:ascii="Segoe UI" w:hAnsi="Segoe UI" w:cs="Segoe UI"/>
          <w:color w:val="FFFFFF" w:themeColor="background1"/>
          <w:sz w:val="20"/>
          <w:szCs w:val="20"/>
        </w:rPr>
        <w:t>(T.O.6.13. Metni yorumlayabilme</w:t>
      </w:r>
      <w:r w:rsidR="001C6896" w:rsidRPr="001C6896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4FC30A48" w14:textId="55F5AE5C" w:rsidR="001312D7" w:rsidRPr="00757847" w:rsidRDefault="001312D7" w:rsidP="00757847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1.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082D5B">
        <w:rPr>
          <w:rFonts w:ascii="Segoe UI" w:hAnsi="Segoe UI" w:cs="Segoe UI"/>
          <w:b/>
          <w:color w:val="FFFFFF" w:themeColor="background1"/>
          <w:sz w:val="20"/>
          <w:szCs w:val="20"/>
        </w:rPr>
        <w:t>10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29A8AC22" w14:textId="27134BF6" w:rsidR="00082D5B" w:rsidRDefault="00082D5B" w:rsidP="00082D5B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082D5B">
        <w:rPr>
          <w:rFonts w:ascii="Segoe UI" w:hAnsi="Segoe UI" w:cs="Segoe UI"/>
          <w:sz w:val="20"/>
          <w:szCs w:val="20"/>
        </w:rPr>
        <w:t>Gerçek başarı, hayatta hiç düşmemek ve hata yapmamak değildir. Gerçek başarı, her düştüğünde yeniden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082D5B">
        <w:rPr>
          <w:rFonts w:ascii="Segoe UI" w:hAnsi="Segoe UI" w:cs="Segoe UI"/>
          <w:sz w:val="20"/>
          <w:szCs w:val="20"/>
        </w:rPr>
        <w:t>ayağa kalkabilme ve denemeye devam etme cesaretini göstermektir</w:t>
      </w:r>
      <w:r>
        <w:rPr>
          <w:rFonts w:ascii="Segoe UI" w:hAnsi="Segoe UI" w:cs="Segoe UI"/>
          <w:sz w:val="20"/>
          <w:szCs w:val="20"/>
        </w:rPr>
        <w:t>.</w:t>
      </w:r>
    </w:p>
    <w:p w14:paraId="58D865E5" w14:textId="77777777" w:rsidR="00082D5B" w:rsidRDefault="00082D5B" w:rsidP="0034142C">
      <w:pPr>
        <w:spacing w:before="240" w:line="276" w:lineRule="auto"/>
        <w:rPr>
          <w:rStyle w:val="citation-215"/>
          <w:rFonts w:ascii="Segoe UI" w:hAnsi="Segoe UI" w:cs="Segoe UI"/>
          <w:b/>
          <w:bCs/>
          <w:sz w:val="20"/>
          <w:szCs w:val="20"/>
        </w:rPr>
      </w:pPr>
      <w:r w:rsidRPr="00082D5B">
        <w:rPr>
          <w:rStyle w:val="citation-215"/>
          <w:rFonts w:ascii="Segoe UI" w:hAnsi="Segoe UI" w:cs="Segoe UI"/>
          <w:b/>
          <w:bCs/>
          <w:sz w:val="20"/>
          <w:szCs w:val="20"/>
        </w:rPr>
        <w:t>Bu cümlede yazar, başarının sırrını neye bağlamaktadır? Yorumlayarak açıklayınız.</w:t>
      </w:r>
    </w:p>
    <w:p w14:paraId="591ED4B5" w14:textId="58F20C8D" w:rsidR="001C6896" w:rsidRPr="008F0FB0" w:rsidRDefault="001C6896" w:rsidP="0034142C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E18E5A" w14:textId="0ED2FE92" w:rsidR="001C6896" w:rsidRPr="001C6896" w:rsidRDefault="001C6896" w:rsidP="001C6896">
      <w:pPr>
        <w:spacing w:before="240" w:line="480" w:lineRule="auto"/>
        <w:rPr>
          <w:rStyle w:val="citation-215"/>
          <w:rFonts w:ascii="Segoe UI" w:hAnsi="Segoe UI" w:cs="Segoe UI"/>
          <w:b/>
          <w:bCs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AC8D4C" w14:textId="77777777" w:rsidR="00037596" w:rsidRDefault="00037596" w:rsidP="00037596">
      <w:pPr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</w:p>
    <w:p w14:paraId="3C7DB580" w14:textId="619B61D1" w:rsidR="008F0FB0" w:rsidRDefault="00082D5B" w:rsidP="00082D5B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082D5B">
        <w:rPr>
          <w:rFonts w:ascii="Segoe UI" w:hAnsi="Segoe UI" w:cs="Segoe UI"/>
          <w:color w:val="FFFFFF" w:themeColor="background1"/>
          <w:sz w:val="20"/>
          <w:szCs w:val="20"/>
        </w:rPr>
        <w:t>(T.O.6.15. Bilgilendirici metinlerde önemli bilgileri belirlemeye yönelik çözümleme</w:t>
      </w:r>
      <w:r>
        <w:rPr>
          <w:rFonts w:ascii="Segoe UI" w:hAnsi="Segoe UI" w:cs="Segoe UI"/>
          <w:color w:val="FFFFFF" w:themeColor="background1"/>
          <w:sz w:val="20"/>
          <w:szCs w:val="20"/>
        </w:rPr>
        <w:t xml:space="preserve"> </w:t>
      </w:r>
      <w:r w:rsidRPr="00082D5B">
        <w:rPr>
          <w:rFonts w:ascii="Segoe UI" w:hAnsi="Segoe UI" w:cs="Segoe UI"/>
          <w:color w:val="FFFFFF" w:themeColor="background1"/>
          <w:sz w:val="20"/>
          <w:szCs w:val="20"/>
        </w:rPr>
        <w:t>yapabilme</w:t>
      </w:r>
      <w:r w:rsidR="008F0FB0" w:rsidRPr="008F0FB0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265F58FA" w14:textId="48402BDD" w:rsidR="00604A15" w:rsidRPr="008F0FB0" w:rsidRDefault="00604A15" w:rsidP="00604A1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2.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082D5B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450CA364" w14:textId="77777777" w:rsidR="00082D5B" w:rsidRDefault="00082D5B" w:rsidP="00082D5B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082D5B">
        <w:rPr>
          <w:rFonts w:ascii="Segoe UI" w:hAnsi="Segoe UI" w:cs="Segoe UI"/>
          <w:sz w:val="20"/>
          <w:szCs w:val="20"/>
        </w:rPr>
        <w:t>Arılar, ekosistemin ve doğanın en önemli kahramanlarıdır. Çiçekten çiçeğe konarak bitkilerin tozlaşmasını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082D5B">
        <w:rPr>
          <w:rFonts w:ascii="Segoe UI" w:hAnsi="Segoe UI" w:cs="Segoe UI"/>
          <w:sz w:val="20"/>
          <w:szCs w:val="20"/>
        </w:rPr>
        <w:t>sağlarlar. Bu tozlaşma sayesinde soframıza gelen meyve ve sebzeler yetişir. Bilim insanlarına göre, eğer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082D5B">
        <w:rPr>
          <w:rFonts w:ascii="Segoe UI" w:hAnsi="Segoe UI" w:cs="Segoe UI"/>
          <w:sz w:val="20"/>
          <w:szCs w:val="20"/>
        </w:rPr>
        <w:t>dünyadaki arılar tamamen yok olursa, bitkiler üreyemeyeceği için insanlık sadece birkaç yıl içinde çok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082D5B">
        <w:rPr>
          <w:rFonts w:ascii="Segoe UI" w:hAnsi="Segoe UI" w:cs="Segoe UI"/>
          <w:sz w:val="20"/>
          <w:szCs w:val="20"/>
        </w:rPr>
        <w:t>ciddi bir küresel açlık kriziyle yüzleşecektir.</w:t>
      </w:r>
    </w:p>
    <w:p w14:paraId="0E1E2570" w14:textId="46B47B5C" w:rsidR="00082D5B" w:rsidRDefault="00082D5B" w:rsidP="00082D5B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082D5B">
        <w:rPr>
          <w:rFonts w:ascii="Segoe UI" w:hAnsi="Segoe UI" w:cs="Segoe UI"/>
          <w:b/>
          <w:bCs/>
          <w:sz w:val="20"/>
          <w:szCs w:val="20"/>
        </w:rPr>
        <w:t>Bu bilgilendirici metne göre arıların yok olması insanlığı hangi tehlikeyle karşı karşıya bırakır? Nedeniyle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082D5B">
        <w:rPr>
          <w:rFonts w:ascii="Segoe UI" w:hAnsi="Segoe UI" w:cs="Segoe UI"/>
          <w:b/>
          <w:bCs/>
          <w:sz w:val="20"/>
          <w:szCs w:val="20"/>
        </w:rPr>
        <w:t>birlikte yazınız.</w:t>
      </w:r>
    </w:p>
    <w:p w14:paraId="57639C58" w14:textId="7A619F03" w:rsidR="00604A15" w:rsidRPr="001C6896" w:rsidRDefault="00604A15" w:rsidP="00082D5B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CE538B" w14:textId="0C425F40" w:rsidR="00604A15" w:rsidRPr="00037596" w:rsidRDefault="00604A15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7596">
        <w:rPr>
          <w:rFonts w:ascii="Segoe UI" w:hAnsi="Segoe UI" w:cs="Segoe UI"/>
          <w:noProof/>
          <w:sz w:val="20"/>
          <w:szCs w:val="20"/>
        </w:rPr>
        <w:br/>
      </w:r>
    </w:p>
    <w:p w14:paraId="318E003D" w14:textId="04E7AACF" w:rsidR="0034142C" w:rsidRDefault="00082D5B" w:rsidP="0034142C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082D5B">
        <w:rPr>
          <w:rFonts w:ascii="Segoe UI" w:hAnsi="Segoe UI" w:cs="Segoe UI"/>
          <w:color w:val="FFFFFF" w:themeColor="background1"/>
          <w:sz w:val="20"/>
          <w:szCs w:val="20"/>
        </w:rPr>
        <w:t>(T.O.6.20. Metindeki söz sanatlarını belirlemeye yönelik çözümleme yapabilme</w:t>
      </w:r>
      <w:r w:rsidR="0034142C" w:rsidRPr="008F0FB0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42307E7A" w14:textId="36EB3586" w:rsidR="00604A15" w:rsidRPr="008F0FB0" w:rsidRDefault="00604A15" w:rsidP="00604A1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3.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082D5B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2F1CBB44" w14:textId="10CFA5C0" w:rsidR="00082D5B" w:rsidRDefault="00082D5B" w:rsidP="00082D5B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082D5B">
        <w:rPr>
          <w:rFonts w:ascii="Segoe UI" w:hAnsi="Segoe UI" w:cs="Segoe UI"/>
          <w:sz w:val="20"/>
          <w:szCs w:val="20"/>
        </w:rPr>
        <w:t>Güneş, ufuk çizgisinde yavaşça kaybolurken gökyüzü hüzünlü bir kızarıklığa bürünmüştü. Limandaki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082D5B">
        <w:rPr>
          <w:rFonts w:ascii="Segoe UI" w:hAnsi="Segoe UI" w:cs="Segoe UI"/>
          <w:sz w:val="20"/>
          <w:szCs w:val="20"/>
        </w:rPr>
        <w:t>yorgun tekneler, günün bitişini kabullenmişçesine birbirlerine yaslanıp sessizliğe gömüldüler. Deniz ise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082D5B">
        <w:rPr>
          <w:rFonts w:ascii="Segoe UI" w:hAnsi="Segoe UI" w:cs="Segoe UI"/>
          <w:sz w:val="20"/>
          <w:szCs w:val="20"/>
        </w:rPr>
        <w:t xml:space="preserve">dev bir ayna gibi gökyüzünün hüznünü kendi yüzünde </w:t>
      </w:r>
      <w:proofErr w:type="spellStart"/>
      <w:r w:rsidRPr="00082D5B">
        <w:rPr>
          <w:rFonts w:ascii="Segoe UI" w:hAnsi="Segoe UI" w:cs="Segoe UI"/>
          <w:sz w:val="20"/>
          <w:szCs w:val="20"/>
        </w:rPr>
        <w:t>yansıtıyordu.</w:t>
      </w:r>
    </w:p>
    <w:p w14:paraId="558F22C9" w14:textId="0B034992" w:rsidR="00082D5B" w:rsidRDefault="00082D5B" w:rsidP="00082D5B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proofErr w:type="spellEnd"/>
      <w:r w:rsidRPr="00082D5B">
        <w:rPr>
          <w:rFonts w:ascii="Segoe UI" w:hAnsi="Segoe UI" w:cs="Segoe UI"/>
          <w:b/>
          <w:bCs/>
          <w:sz w:val="20"/>
          <w:szCs w:val="20"/>
        </w:rPr>
        <w:t>Yukarıdaki metinde geçen söz sanatlarını bularak hangi cümlelerde veya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082D5B">
        <w:rPr>
          <w:rFonts w:ascii="Segoe UI" w:hAnsi="Segoe UI" w:cs="Segoe UI"/>
          <w:b/>
          <w:bCs/>
          <w:sz w:val="20"/>
          <w:szCs w:val="20"/>
        </w:rPr>
        <w:t>kelimelerde kullanıldıklarını açıklayınız.</w:t>
      </w:r>
    </w:p>
    <w:p w14:paraId="3043A484" w14:textId="600C5E6B" w:rsidR="00037596" w:rsidRPr="008F0FB0" w:rsidRDefault="00037596" w:rsidP="00082D5B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0B381E" w14:textId="77777777" w:rsidR="00037596" w:rsidRDefault="00037596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3CAC5B" w14:textId="77777777" w:rsidR="00C5577D" w:rsidRDefault="00C5577D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2CAFC981" w14:textId="77777777" w:rsidR="00533541" w:rsidRDefault="00533541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133E2445" w14:textId="77777777" w:rsidR="00037596" w:rsidRPr="008F0FB0" w:rsidRDefault="00037596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499EF059" w14:textId="0A525B25" w:rsidR="003D3BC3" w:rsidRPr="008F0FB0" w:rsidRDefault="00082D5B" w:rsidP="003D3BC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082D5B">
        <w:rPr>
          <w:rFonts w:ascii="Segoe UI" w:hAnsi="Segoe UI" w:cs="Segoe UI"/>
          <w:color w:val="FFFFFF" w:themeColor="background1"/>
          <w:sz w:val="20"/>
          <w:szCs w:val="20"/>
        </w:rPr>
        <w:t>(T.O.6.22. Çoklu ortam ögelerine yönelik çözümleme yapabilme</w:t>
      </w:r>
      <w:r w:rsidR="003D3BC3" w:rsidRPr="008F0FB0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6978E633" w14:textId="147F4A8C" w:rsidR="003D3BC3" w:rsidRPr="00082D5B" w:rsidRDefault="003D3BC3" w:rsidP="00082D5B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4.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1C6896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0F632869" w14:textId="77777777" w:rsidR="00082D5B" w:rsidRDefault="00082D5B" w:rsidP="00082D5B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082D5B">
        <w:rPr>
          <w:rFonts w:ascii="Segoe UI" w:hAnsi="Segoe UI" w:cs="Segoe UI"/>
          <w:noProof/>
          <w:sz w:val="20"/>
          <w:szCs w:val="20"/>
        </w:rPr>
        <w:t>İzlediğimiz doğa belgeselinde, okyanus kirliliği ve plastik atıklar anlatılırken arka planda son derece</w:t>
      </w:r>
      <w:r>
        <w:rPr>
          <w:rFonts w:ascii="Segoe UI" w:hAnsi="Segoe UI" w:cs="Segoe UI"/>
          <w:noProof/>
          <w:sz w:val="20"/>
          <w:szCs w:val="20"/>
        </w:rPr>
        <w:t xml:space="preserve"> </w:t>
      </w:r>
      <w:r w:rsidRPr="00082D5B">
        <w:rPr>
          <w:rFonts w:ascii="Segoe UI" w:hAnsi="Segoe UI" w:cs="Segoe UI"/>
          <w:noProof/>
          <w:sz w:val="20"/>
          <w:szCs w:val="20"/>
        </w:rPr>
        <w:t>gerilimli ve hüzünlü bir müzik çalıyor, aynı zamanda balık ağlarına takılmış deniz kaplumbağalarının</w:t>
      </w:r>
      <w:r>
        <w:rPr>
          <w:rFonts w:ascii="Segoe UI" w:hAnsi="Segoe UI" w:cs="Segoe UI"/>
          <w:noProof/>
          <w:sz w:val="20"/>
          <w:szCs w:val="20"/>
        </w:rPr>
        <w:t xml:space="preserve"> </w:t>
      </w:r>
      <w:r w:rsidRPr="00082D5B">
        <w:rPr>
          <w:rFonts w:ascii="Segoe UI" w:hAnsi="Segoe UI" w:cs="Segoe UI"/>
          <w:noProof/>
          <w:sz w:val="20"/>
          <w:szCs w:val="20"/>
        </w:rPr>
        <w:t>siyah-beyaz görüntüleri yavaşlatılmış çekimle ekrana yansıtılıyordu.</w:t>
      </w:r>
    </w:p>
    <w:p w14:paraId="227B01A7" w14:textId="32B0D83E" w:rsidR="00082D5B" w:rsidRDefault="00082D5B" w:rsidP="00082D5B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082D5B">
        <w:rPr>
          <w:rFonts w:ascii="Segoe UI" w:hAnsi="Segoe UI" w:cs="Segoe UI"/>
          <w:b/>
          <w:bCs/>
          <w:noProof/>
          <w:sz w:val="20"/>
          <w:szCs w:val="20"/>
        </w:rPr>
        <w:t>Belgeselde kullanılan hüzünlü müzik ve siyah-beyaz ağır çekim görüntülerinin, çevre kirliliği mesajını</w:t>
      </w:r>
      <w:r>
        <w:rPr>
          <w:rFonts w:ascii="Segoe UI" w:hAnsi="Segoe UI" w:cs="Segoe UI"/>
          <w:b/>
          <w:bCs/>
          <w:noProof/>
          <w:sz w:val="20"/>
          <w:szCs w:val="20"/>
        </w:rPr>
        <w:t xml:space="preserve"> </w:t>
      </w:r>
      <w:r w:rsidRPr="00082D5B">
        <w:rPr>
          <w:rFonts w:ascii="Segoe UI" w:hAnsi="Segoe UI" w:cs="Segoe UI"/>
          <w:b/>
          <w:bCs/>
          <w:noProof/>
          <w:sz w:val="20"/>
          <w:szCs w:val="20"/>
        </w:rPr>
        <w:t>izleyiciye aktarmadaki etkisini çözümleyiniz.</w:t>
      </w:r>
    </w:p>
    <w:p w14:paraId="3724A3DD" w14:textId="246A70ED" w:rsidR="003D3BC3" w:rsidRPr="00757847" w:rsidRDefault="003D3BC3" w:rsidP="00082D5B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9E9212" w14:textId="02A06817" w:rsidR="0028011A" w:rsidRPr="008F0FB0" w:rsidRDefault="00037596" w:rsidP="003D3BC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37596">
        <w:rPr>
          <w:rFonts w:ascii="Segoe UI" w:hAnsi="Segoe UI" w:cs="Segoe UI"/>
          <w:noProof/>
          <w:sz w:val="20"/>
          <w:szCs w:val="20"/>
        </w:rPr>
        <w:t xml:space="preserve"> </w:t>
      </w:r>
      <w:r w:rsidR="003D3BC3" w:rsidRPr="008F0FB0">
        <w:rPr>
          <w:rFonts w:ascii="Segoe UI" w:hAnsi="Segoe UI" w:cs="Segoe UI"/>
          <w:noProof/>
          <w:sz w:val="20"/>
          <w:szCs w:val="20"/>
        </w:rPr>
        <w:br/>
      </w:r>
    </w:p>
    <w:p w14:paraId="39005C09" w14:textId="730E566A" w:rsidR="003D3BC3" w:rsidRPr="00757847" w:rsidRDefault="00082D5B" w:rsidP="003D3BC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082D5B">
        <w:rPr>
          <w:rFonts w:ascii="Segoe UI" w:hAnsi="Segoe UI" w:cs="Segoe UI"/>
          <w:color w:val="FFFFFF" w:themeColor="background1"/>
          <w:sz w:val="20"/>
          <w:szCs w:val="20"/>
        </w:rPr>
        <w:t>(T.O.6.24. Okuduğunu değerlendirebilme</w:t>
      </w:r>
      <w:r w:rsidR="003D3BC3" w:rsidRPr="00757847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320B9D59" w14:textId="1C8BD792" w:rsidR="003D3BC3" w:rsidRPr="008F0FB0" w:rsidRDefault="003D3BC3" w:rsidP="003D3BC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5.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1C6896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496F411F" w14:textId="77777777" w:rsidR="00082D5B" w:rsidRDefault="00082D5B" w:rsidP="00082D5B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082D5B">
        <w:rPr>
          <w:rFonts w:ascii="Segoe UI" w:hAnsi="Segoe UI" w:cs="Segoe UI"/>
          <w:noProof/>
          <w:sz w:val="20"/>
          <w:szCs w:val="20"/>
        </w:rPr>
        <w:t>Okulumuzun bahçesindeki yeni dikilen fidanların birkaç öğrenci tarafından kırıldığını gören Elif, gidip</w:t>
      </w:r>
      <w:r>
        <w:rPr>
          <w:rFonts w:ascii="Segoe UI" w:hAnsi="Segoe UI" w:cs="Segoe UI"/>
          <w:noProof/>
          <w:sz w:val="20"/>
          <w:szCs w:val="20"/>
        </w:rPr>
        <w:t xml:space="preserve"> </w:t>
      </w:r>
      <w:r w:rsidRPr="00082D5B">
        <w:rPr>
          <w:rFonts w:ascii="Segoe UI" w:hAnsi="Segoe UI" w:cs="Segoe UI"/>
          <w:noProof/>
          <w:sz w:val="20"/>
          <w:szCs w:val="20"/>
        </w:rPr>
        <w:t xml:space="preserve">öğretmenlerine haber vermek yerine </w:t>
      </w:r>
      <w:r>
        <w:rPr>
          <w:rFonts w:ascii="Segoe UI" w:hAnsi="Segoe UI" w:cs="Segoe UI"/>
          <w:noProof/>
          <w:sz w:val="20"/>
          <w:szCs w:val="20"/>
        </w:rPr>
        <w:t>“</w:t>
      </w:r>
      <w:r w:rsidRPr="00082D5B">
        <w:rPr>
          <w:rFonts w:ascii="Segoe UI" w:hAnsi="Segoe UI" w:cs="Segoe UI"/>
          <w:noProof/>
          <w:sz w:val="20"/>
          <w:szCs w:val="20"/>
        </w:rPr>
        <w:t>Nasıl olsa başkası kırıyor, benim sorunum değil</w:t>
      </w:r>
      <w:r>
        <w:rPr>
          <w:rFonts w:ascii="Segoe UI" w:hAnsi="Segoe UI" w:cs="Segoe UI"/>
          <w:noProof/>
          <w:sz w:val="20"/>
          <w:szCs w:val="20"/>
        </w:rPr>
        <w:t>”</w:t>
      </w:r>
      <w:r w:rsidRPr="00082D5B">
        <w:rPr>
          <w:rFonts w:ascii="Segoe UI" w:hAnsi="Segoe UI" w:cs="Segoe UI"/>
          <w:noProof/>
          <w:sz w:val="20"/>
          <w:szCs w:val="20"/>
        </w:rPr>
        <w:t xml:space="preserve"> diyerek yoluna devam etmiştir.</w:t>
      </w:r>
    </w:p>
    <w:p w14:paraId="5145CE5A" w14:textId="2AF66A74" w:rsidR="00082D5B" w:rsidRDefault="00082D5B" w:rsidP="00BD7651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082D5B">
        <w:rPr>
          <w:rFonts w:ascii="Segoe UI" w:hAnsi="Segoe UI" w:cs="Segoe UI"/>
          <w:b/>
          <w:bCs/>
          <w:noProof/>
          <w:sz w:val="20"/>
          <w:szCs w:val="20"/>
        </w:rPr>
        <w:t>Elif</w:t>
      </w:r>
      <w:r>
        <w:rPr>
          <w:rFonts w:ascii="Segoe UI" w:hAnsi="Segoe UI" w:cs="Segoe UI"/>
          <w:b/>
          <w:bCs/>
          <w:noProof/>
          <w:sz w:val="20"/>
          <w:szCs w:val="20"/>
        </w:rPr>
        <w:t>’</w:t>
      </w:r>
      <w:r w:rsidRPr="00082D5B">
        <w:rPr>
          <w:rFonts w:ascii="Segoe UI" w:hAnsi="Segoe UI" w:cs="Segoe UI"/>
          <w:b/>
          <w:bCs/>
          <w:noProof/>
          <w:sz w:val="20"/>
          <w:szCs w:val="20"/>
        </w:rPr>
        <w:t>in doğaya zarar verildiğini gördüğü hâlde tepkisiz kalmasını ve duyarsızlığını değerlendiriniz.</w:t>
      </w:r>
    </w:p>
    <w:p w14:paraId="0615F533" w14:textId="01CDDA8C" w:rsidR="00C5577D" w:rsidRPr="00037596" w:rsidRDefault="00C5577D" w:rsidP="00BD7651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55DF18" w14:textId="5403033F" w:rsidR="001916A3" w:rsidRDefault="00C5577D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37596">
        <w:rPr>
          <w:rFonts w:ascii="Segoe UI" w:hAnsi="Segoe UI" w:cs="Segoe UI"/>
          <w:noProof/>
          <w:sz w:val="20"/>
          <w:szCs w:val="20"/>
        </w:rPr>
        <w:t xml:space="preserve"> </w:t>
      </w:r>
      <w:r w:rsidR="00082D5B">
        <w:rPr>
          <w:rFonts w:ascii="Segoe UI" w:hAnsi="Segoe UI" w:cs="Segoe UI"/>
          <w:noProof/>
          <w:sz w:val="20"/>
          <w:szCs w:val="20"/>
        </w:rPr>
        <w:br/>
      </w:r>
    </w:p>
    <w:p w14:paraId="0DEB3C25" w14:textId="79BF7417" w:rsidR="001C6896" w:rsidRPr="008F0FB0" w:rsidRDefault="00082D5B" w:rsidP="001C6896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082D5B">
        <w:rPr>
          <w:rFonts w:ascii="Segoe UI" w:hAnsi="Segoe UI" w:cs="Segoe UI"/>
          <w:color w:val="FFFFFF" w:themeColor="background1"/>
          <w:sz w:val="20"/>
          <w:szCs w:val="20"/>
        </w:rPr>
        <w:t>(T.O.6.26. Metindeki probleme çözüm üretebilme</w:t>
      </w:r>
      <w:r w:rsidR="001C6896" w:rsidRPr="008F0FB0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0555B047" w14:textId="291094CD" w:rsidR="001C6896" w:rsidRPr="001C6896" w:rsidRDefault="001C6896" w:rsidP="001C6896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6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082D5B">
        <w:rPr>
          <w:rFonts w:ascii="Segoe UI" w:hAnsi="Segoe UI" w:cs="Segoe UI"/>
          <w:b/>
          <w:color w:val="FFFFFF" w:themeColor="background1"/>
          <w:sz w:val="20"/>
          <w:szCs w:val="20"/>
        </w:rPr>
        <w:t>10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0CAE12FF" w14:textId="77777777" w:rsidR="00082D5B" w:rsidRDefault="00082D5B" w:rsidP="00082D5B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082D5B">
        <w:rPr>
          <w:rFonts w:ascii="Segoe UI" w:hAnsi="Segoe UI" w:cs="Segoe UI"/>
          <w:noProof/>
          <w:sz w:val="20"/>
          <w:szCs w:val="20"/>
        </w:rPr>
        <w:t>Okul kantininde teneffüs aralarında büyük bir kargaşa yaşanmaktadır. Sıraya girmeyi reddeden bazı</w:t>
      </w:r>
      <w:r>
        <w:rPr>
          <w:rFonts w:ascii="Segoe UI" w:hAnsi="Segoe UI" w:cs="Segoe UI"/>
          <w:noProof/>
          <w:sz w:val="20"/>
          <w:szCs w:val="20"/>
        </w:rPr>
        <w:t xml:space="preserve"> </w:t>
      </w:r>
      <w:r w:rsidRPr="00082D5B">
        <w:rPr>
          <w:rFonts w:ascii="Segoe UI" w:hAnsi="Segoe UI" w:cs="Segoe UI"/>
          <w:noProof/>
          <w:sz w:val="20"/>
          <w:szCs w:val="20"/>
        </w:rPr>
        <w:t>öğrenciler, başkalarının önüne geçerek haksızlık yapmakta ve bu durum tartışmalara sebep olmaktadır.</w:t>
      </w:r>
    </w:p>
    <w:p w14:paraId="470ABDA4" w14:textId="77777777" w:rsidR="00082D5B" w:rsidRDefault="00082D5B" w:rsidP="001C6896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082D5B">
        <w:rPr>
          <w:rFonts w:ascii="Segoe UI" w:hAnsi="Segoe UI" w:cs="Segoe UI"/>
          <w:b/>
          <w:bCs/>
          <w:noProof/>
          <w:sz w:val="20"/>
          <w:szCs w:val="20"/>
        </w:rPr>
        <w:t>Kantindeki bu sıra ihlali ve kargaşa problemine kesin bir çözüm üretiniz.</w:t>
      </w:r>
    </w:p>
    <w:p w14:paraId="334EEAF0" w14:textId="676FCCA5" w:rsidR="001C6896" w:rsidRPr="00757847" w:rsidRDefault="001C6896" w:rsidP="001C68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1F6F9E" w14:textId="2E088BC9" w:rsidR="002D3112" w:rsidRPr="008F0FB0" w:rsidRDefault="001C6896" w:rsidP="002D311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37596">
        <w:rPr>
          <w:rFonts w:ascii="Segoe UI" w:hAnsi="Segoe UI" w:cs="Segoe UI"/>
          <w:noProof/>
          <w:sz w:val="20"/>
          <w:szCs w:val="20"/>
        </w:rPr>
        <w:t xml:space="preserve"> </w:t>
      </w:r>
      <w:r w:rsidR="00082D5B">
        <w:rPr>
          <w:rFonts w:ascii="Segoe UI" w:hAnsi="Segoe UI" w:cs="Segoe UI"/>
          <w:noProof/>
          <w:sz w:val="20"/>
          <w:szCs w:val="20"/>
        </w:rPr>
        <w:br/>
      </w:r>
    </w:p>
    <w:p w14:paraId="4F09B692" w14:textId="77777777" w:rsidR="002D3112" w:rsidRPr="00037596" w:rsidRDefault="002D3112" w:rsidP="002D3112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18"/>
          <w:szCs w:val="18"/>
        </w:rPr>
      </w:pPr>
      <w:r w:rsidRPr="00037596">
        <w:rPr>
          <w:rFonts w:ascii="Segoe UI" w:hAnsi="Segoe UI" w:cs="Segoe UI"/>
          <w:color w:val="FFFFFF" w:themeColor="background1"/>
          <w:sz w:val="18"/>
          <w:szCs w:val="18"/>
        </w:rPr>
        <w:t>(T.Y.6.20. Uygun geçiş ve bağlantı ifadelerini kullanabilme / T.Y.6.21. Yazım kuralları ve noktalama işaretlerini uygulayabilme)</w:t>
      </w:r>
    </w:p>
    <w:p w14:paraId="42ADE564" w14:textId="6A6CDD15" w:rsidR="002D3112" w:rsidRPr="008F0FB0" w:rsidRDefault="002D3112" w:rsidP="002D3112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7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0 PUAN                                                                                                               </w:t>
      </w:r>
    </w:p>
    <w:p w14:paraId="24460BD1" w14:textId="77777777" w:rsidR="002D3112" w:rsidRDefault="002D3112" w:rsidP="002D311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D51803">
        <w:rPr>
          <w:rFonts w:ascii="Segoe UI" w:hAnsi="Segoe UI" w:cs="Segoe UI"/>
          <w:noProof/>
          <w:sz w:val="20"/>
          <w:szCs w:val="20"/>
        </w:rPr>
        <w:t xml:space="preserve">türk dil kurumunun yürüttüğü çalışmalar herkez tarafından takdir ediliyor </w:t>
      </w:r>
      <w:r>
        <w:rPr>
          <w:rFonts w:ascii="Segoe UI" w:hAnsi="Segoe UI" w:cs="Segoe UI"/>
          <w:noProof/>
          <w:sz w:val="20"/>
          <w:szCs w:val="20"/>
        </w:rPr>
        <w:t>-----</w:t>
      </w:r>
      <w:r w:rsidRPr="00D51803">
        <w:rPr>
          <w:rFonts w:ascii="Segoe UI" w:hAnsi="Segoe UI" w:cs="Segoe UI"/>
          <w:noProof/>
          <w:sz w:val="20"/>
          <w:szCs w:val="20"/>
        </w:rPr>
        <w:t xml:space="preserve"> dilimizin korunması</w:t>
      </w:r>
      <w:r>
        <w:rPr>
          <w:rFonts w:ascii="Segoe UI" w:hAnsi="Segoe UI" w:cs="Segoe UI"/>
          <w:noProof/>
          <w:sz w:val="20"/>
          <w:szCs w:val="20"/>
        </w:rPr>
        <w:t>nı</w:t>
      </w:r>
      <w:r w:rsidRPr="00D51803">
        <w:rPr>
          <w:rFonts w:ascii="Segoe UI" w:hAnsi="Segoe UI" w:cs="Segoe UI"/>
          <w:noProof/>
          <w:sz w:val="20"/>
          <w:szCs w:val="20"/>
        </w:rPr>
        <w:t xml:space="preserve"> sadece bu kurum</w:t>
      </w:r>
      <w:r>
        <w:rPr>
          <w:rFonts w:ascii="Segoe UI" w:hAnsi="Segoe UI" w:cs="Segoe UI"/>
          <w:noProof/>
          <w:sz w:val="20"/>
          <w:szCs w:val="20"/>
        </w:rPr>
        <w:t>dan beklemek doğru</w:t>
      </w:r>
      <w:r w:rsidRPr="00D51803">
        <w:rPr>
          <w:rFonts w:ascii="Segoe UI" w:hAnsi="Segoe UI" w:cs="Segoe UI"/>
          <w:noProof/>
          <w:sz w:val="20"/>
          <w:szCs w:val="20"/>
        </w:rPr>
        <w:t xml:space="preserve"> deyil</w:t>
      </w:r>
      <w:r>
        <w:rPr>
          <w:rFonts w:ascii="Segoe UI" w:hAnsi="Segoe UI" w:cs="Segoe UI"/>
          <w:noProof/>
          <w:sz w:val="20"/>
          <w:szCs w:val="20"/>
        </w:rPr>
        <w:t xml:space="preserve">. ----- dili korumak herkesin görevidir. </w:t>
      </w:r>
    </w:p>
    <w:p w14:paraId="2E400647" w14:textId="77777777" w:rsidR="002D3112" w:rsidRPr="008F0FB0" w:rsidRDefault="002D3112" w:rsidP="002D311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C5577D">
        <w:rPr>
          <w:rFonts w:ascii="Segoe UI" w:hAnsi="Segoe UI" w:cs="Segoe UI"/>
          <w:b/>
          <w:bCs/>
          <w:noProof/>
          <w:sz w:val="20"/>
          <w:szCs w:val="20"/>
        </w:rPr>
        <w:t>Yukarıda verilen paragrafta</w:t>
      </w:r>
      <w:r>
        <w:rPr>
          <w:rFonts w:ascii="Segoe UI" w:hAnsi="Segoe UI" w:cs="Segoe UI"/>
          <w:b/>
          <w:bCs/>
          <w:noProof/>
          <w:sz w:val="20"/>
          <w:szCs w:val="20"/>
        </w:rPr>
        <w:t xml:space="preserve"> boş bırakılan yerlere uygun</w:t>
      </w:r>
      <w:r w:rsidRPr="00C5577D">
        <w:rPr>
          <w:rFonts w:ascii="Segoe UI" w:hAnsi="Segoe UI" w:cs="Segoe UI"/>
          <w:b/>
          <w:bCs/>
          <w:noProof/>
          <w:sz w:val="20"/>
          <w:szCs w:val="20"/>
        </w:rPr>
        <w:t xml:space="preserve"> geçiş ve bağlantı ifadeleri</w:t>
      </w:r>
      <w:r>
        <w:rPr>
          <w:rFonts w:ascii="Segoe UI" w:hAnsi="Segoe UI" w:cs="Segoe UI"/>
          <w:b/>
          <w:bCs/>
          <w:noProof/>
          <w:sz w:val="20"/>
          <w:szCs w:val="20"/>
        </w:rPr>
        <w:t xml:space="preserve"> getirerek metni yeniden yazınız. Yazarken</w:t>
      </w:r>
      <w:r w:rsidRPr="00C5577D">
        <w:rPr>
          <w:rFonts w:ascii="Segoe UI" w:hAnsi="Segoe UI" w:cs="Segoe UI"/>
          <w:b/>
          <w:bCs/>
          <w:noProof/>
          <w:sz w:val="20"/>
          <w:szCs w:val="20"/>
        </w:rPr>
        <w:t xml:space="preserve"> </w:t>
      </w:r>
      <w:r>
        <w:rPr>
          <w:rFonts w:ascii="Segoe UI" w:hAnsi="Segoe UI" w:cs="Segoe UI"/>
          <w:b/>
          <w:bCs/>
          <w:noProof/>
          <w:sz w:val="20"/>
          <w:szCs w:val="20"/>
        </w:rPr>
        <w:t>yazım kurallarına ve noktalama işaretlerine dikkat ediniz</w:t>
      </w:r>
      <w:r w:rsidRPr="00C5577D">
        <w:rPr>
          <w:rFonts w:ascii="Segoe UI" w:hAnsi="Segoe UI" w:cs="Segoe UI"/>
          <w:b/>
          <w:bCs/>
          <w:noProof/>
          <w:sz w:val="20"/>
          <w:szCs w:val="20"/>
        </w:rPr>
        <w:t>.</w:t>
      </w:r>
    </w:p>
    <w:p w14:paraId="693D91DB" w14:textId="77777777" w:rsidR="002D3112" w:rsidRPr="00037596" w:rsidRDefault="002D3112" w:rsidP="002D3112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116402" w14:textId="77777777" w:rsidR="002D3112" w:rsidRDefault="002D3112" w:rsidP="002D311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37596">
        <w:rPr>
          <w:rFonts w:ascii="Segoe UI" w:hAnsi="Segoe UI" w:cs="Segoe UI"/>
          <w:noProof/>
          <w:sz w:val="20"/>
          <w:szCs w:val="20"/>
        </w:rPr>
        <w:t xml:space="preserve"> </w:t>
      </w:r>
    </w:p>
    <w:p w14:paraId="13DCBBDB" w14:textId="6D100D58" w:rsidR="002D3112" w:rsidRPr="00082D5B" w:rsidRDefault="002D3112" w:rsidP="001C6896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F0FB0">
        <w:rPr>
          <w:rFonts w:ascii="Segoe UI" w:hAnsi="Segoe UI" w:cs="Segoe UI"/>
          <w:noProof/>
          <w:sz w:val="20"/>
          <w:szCs w:val="20"/>
        </w:rPr>
        <w:br/>
      </w:r>
    </w:p>
    <w:sectPr w:rsidR="002D3112" w:rsidRPr="00082D5B" w:rsidSect="00401904">
      <w:type w:val="continuous"/>
      <w:pgSz w:w="11906" w:h="16840"/>
      <w:pgMar w:top="720" w:right="720" w:bottom="720" w:left="720" w:header="708" w:footer="708" w:gutter="0"/>
      <w:cols w:space="709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hanging="343"/>
      </w:pPr>
      <w:rPr>
        <w:rFonts w:ascii="Verdana" w:hAnsi="Verdana" w:cs="Verdana"/>
        <w:b/>
        <w:bCs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A50DE9"/>
    <w:multiLevelType w:val="hybridMultilevel"/>
    <w:tmpl w:val="E3667DFC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5193"/>
    <w:multiLevelType w:val="hybridMultilevel"/>
    <w:tmpl w:val="0406A094"/>
    <w:lvl w:ilvl="0" w:tplc="A41C41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C854E4C"/>
    <w:multiLevelType w:val="hybridMultilevel"/>
    <w:tmpl w:val="0C846A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52779"/>
    <w:multiLevelType w:val="hybridMultilevel"/>
    <w:tmpl w:val="D28612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4742A0"/>
    <w:multiLevelType w:val="hybridMultilevel"/>
    <w:tmpl w:val="F230B79C"/>
    <w:lvl w:ilvl="0" w:tplc="52BC8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0F6E8F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6169F2"/>
    <w:multiLevelType w:val="hybridMultilevel"/>
    <w:tmpl w:val="5A2E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D1A7A"/>
    <w:multiLevelType w:val="hybridMultilevel"/>
    <w:tmpl w:val="F7228E6C"/>
    <w:lvl w:ilvl="0" w:tplc="041F0011">
      <w:start w:val="1"/>
      <w:numFmt w:val="decimal"/>
      <w:lvlText w:val="%1)"/>
      <w:lvlJc w:val="left"/>
      <w:pPr>
        <w:ind w:left="86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981DD9"/>
    <w:multiLevelType w:val="hybridMultilevel"/>
    <w:tmpl w:val="3D789B2E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40" w:hanging="360"/>
      </w:pPr>
    </w:lvl>
    <w:lvl w:ilvl="2" w:tplc="041F001B" w:tentative="1">
      <w:start w:val="1"/>
      <w:numFmt w:val="lowerRoman"/>
      <w:lvlText w:val="%3."/>
      <w:lvlJc w:val="right"/>
      <w:pPr>
        <w:ind w:left="1960" w:hanging="180"/>
      </w:pPr>
    </w:lvl>
    <w:lvl w:ilvl="3" w:tplc="041F000F" w:tentative="1">
      <w:start w:val="1"/>
      <w:numFmt w:val="decimal"/>
      <w:lvlText w:val="%4."/>
      <w:lvlJc w:val="left"/>
      <w:pPr>
        <w:ind w:left="2680" w:hanging="360"/>
      </w:pPr>
    </w:lvl>
    <w:lvl w:ilvl="4" w:tplc="041F0019" w:tentative="1">
      <w:start w:val="1"/>
      <w:numFmt w:val="lowerLetter"/>
      <w:lvlText w:val="%5."/>
      <w:lvlJc w:val="left"/>
      <w:pPr>
        <w:ind w:left="3400" w:hanging="360"/>
      </w:pPr>
    </w:lvl>
    <w:lvl w:ilvl="5" w:tplc="041F001B" w:tentative="1">
      <w:start w:val="1"/>
      <w:numFmt w:val="lowerRoman"/>
      <w:lvlText w:val="%6."/>
      <w:lvlJc w:val="right"/>
      <w:pPr>
        <w:ind w:left="4120" w:hanging="180"/>
      </w:pPr>
    </w:lvl>
    <w:lvl w:ilvl="6" w:tplc="041F000F" w:tentative="1">
      <w:start w:val="1"/>
      <w:numFmt w:val="decimal"/>
      <w:lvlText w:val="%7."/>
      <w:lvlJc w:val="left"/>
      <w:pPr>
        <w:ind w:left="4840" w:hanging="360"/>
      </w:pPr>
    </w:lvl>
    <w:lvl w:ilvl="7" w:tplc="041F0019" w:tentative="1">
      <w:start w:val="1"/>
      <w:numFmt w:val="lowerLetter"/>
      <w:lvlText w:val="%8."/>
      <w:lvlJc w:val="left"/>
      <w:pPr>
        <w:ind w:left="5560" w:hanging="360"/>
      </w:pPr>
    </w:lvl>
    <w:lvl w:ilvl="8" w:tplc="041F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9" w15:restartNumberingAfterBreak="0">
    <w:nsid w:val="54686B00"/>
    <w:multiLevelType w:val="hybridMultilevel"/>
    <w:tmpl w:val="F402BC70"/>
    <w:lvl w:ilvl="0" w:tplc="397A6714">
      <w:start w:val="2"/>
      <w:numFmt w:val="decimal"/>
      <w:lvlText w:val="%1."/>
      <w:lvlJc w:val="left"/>
      <w:pPr>
        <w:ind w:left="3630" w:hanging="360"/>
      </w:pPr>
      <w:rPr>
        <w:rFonts w:hint="default"/>
        <w:color w:val="231F20"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10" w15:restartNumberingAfterBreak="0">
    <w:nsid w:val="694E22D0"/>
    <w:multiLevelType w:val="hybridMultilevel"/>
    <w:tmpl w:val="6FA8F504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A232C"/>
    <w:multiLevelType w:val="hybridMultilevel"/>
    <w:tmpl w:val="20A247B0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F30FD7"/>
    <w:multiLevelType w:val="hybridMultilevel"/>
    <w:tmpl w:val="BBA687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05B1A"/>
    <w:multiLevelType w:val="hybridMultilevel"/>
    <w:tmpl w:val="C81ED978"/>
    <w:lvl w:ilvl="0" w:tplc="5F36225C">
      <w:start w:val="1"/>
      <w:numFmt w:val="upperLetter"/>
      <w:lvlText w:val="%1)"/>
      <w:lvlJc w:val="left"/>
      <w:pPr>
        <w:ind w:left="363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num w:numId="1" w16cid:durableId="855651475">
    <w:abstractNumId w:val="0"/>
  </w:num>
  <w:num w:numId="2" w16cid:durableId="726105088">
    <w:abstractNumId w:val="8"/>
  </w:num>
  <w:num w:numId="3" w16cid:durableId="1570968412">
    <w:abstractNumId w:val="11"/>
  </w:num>
  <w:num w:numId="4" w16cid:durableId="1559435044">
    <w:abstractNumId w:val="1"/>
  </w:num>
  <w:num w:numId="5" w16cid:durableId="1807888926">
    <w:abstractNumId w:val="12"/>
  </w:num>
  <w:num w:numId="6" w16cid:durableId="1612668263">
    <w:abstractNumId w:val="10"/>
  </w:num>
  <w:num w:numId="7" w16cid:durableId="2034919415">
    <w:abstractNumId w:val="7"/>
  </w:num>
  <w:num w:numId="8" w16cid:durableId="1033075926">
    <w:abstractNumId w:val="13"/>
  </w:num>
  <w:num w:numId="9" w16cid:durableId="40401384">
    <w:abstractNumId w:val="9"/>
  </w:num>
  <w:num w:numId="10" w16cid:durableId="427774092">
    <w:abstractNumId w:val="5"/>
  </w:num>
  <w:num w:numId="11" w16cid:durableId="1607040603">
    <w:abstractNumId w:val="3"/>
  </w:num>
  <w:num w:numId="12" w16cid:durableId="1326325257">
    <w:abstractNumId w:val="2"/>
  </w:num>
  <w:num w:numId="13" w16cid:durableId="1883244595">
    <w:abstractNumId w:val="4"/>
  </w:num>
  <w:num w:numId="14" w16cid:durableId="853881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oNotDisplayPageBoundaries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70"/>
    <w:rsid w:val="00033D3E"/>
    <w:rsid w:val="00037596"/>
    <w:rsid w:val="00082D5B"/>
    <w:rsid w:val="000A21FF"/>
    <w:rsid w:val="000B48CD"/>
    <w:rsid w:val="00126D1E"/>
    <w:rsid w:val="001312D7"/>
    <w:rsid w:val="00162D9F"/>
    <w:rsid w:val="00164901"/>
    <w:rsid w:val="001916A3"/>
    <w:rsid w:val="001C6896"/>
    <w:rsid w:val="001D4917"/>
    <w:rsid w:val="001F746E"/>
    <w:rsid w:val="00243ED6"/>
    <w:rsid w:val="00250D10"/>
    <w:rsid w:val="00252D67"/>
    <w:rsid w:val="00266F7C"/>
    <w:rsid w:val="0028011A"/>
    <w:rsid w:val="00283B05"/>
    <w:rsid w:val="002B3577"/>
    <w:rsid w:val="002C04BC"/>
    <w:rsid w:val="002D3112"/>
    <w:rsid w:val="003205AC"/>
    <w:rsid w:val="003270F1"/>
    <w:rsid w:val="0034142C"/>
    <w:rsid w:val="00362F8B"/>
    <w:rsid w:val="00375EE3"/>
    <w:rsid w:val="00377FA4"/>
    <w:rsid w:val="00383264"/>
    <w:rsid w:val="0039592B"/>
    <w:rsid w:val="003A11A7"/>
    <w:rsid w:val="003D3BC3"/>
    <w:rsid w:val="00401904"/>
    <w:rsid w:val="00475171"/>
    <w:rsid w:val="004B1832"/>
    <w:rsid w:val="004F1817"/>
    <w:rsid w:val="00500FE6"/>
    <w:rsid w:val="00524109"/>
    <w:rsid w:val="00533541"/>
    <w:rsid w:val="005512FB"/>
    <w:rsid w:val="005A20CE"/>
    <w:rsid w:val="005C19CF"/>
    <w:rsid w:val="005C6251"/>
    <w:rsid w:val="005E3C46"/>
    <w:rsid w:val="00604A15"/>
    <w:rsid w:val="0062244B"/>
    <w:rsid w:val="006A1CD7"/>
    <w:rsid w:val="006F1C72"/>
    <w:rsid w:val="006F3C0D"/>
    <w:rsid w:val="006F6CB2"/>
    <w:rsid w:val="007031DB"/>
    <w:rsid w:val="00704EE0"/>
    <w:rsid w:val="00757847"/>
    <w:rsid w:val="007A0259"/>
    <w:rsid w:val="007C6A95"/>
    <w:rsid w:val="007F6642"/>
    <w:rsid w:val="00801CE0"/>
    <w:rsid w:val="008A5E4F"/>
    <w:rsid w:val="008E5180"/>
    <w:rsid w:val="008F0FB0"/>
    <w:rsid w:val="008F541E"/>
    <w:rsid w:val="008F6F07"/>
    <w:rsid w:val="00965AF8"/>
    <w:rsid w:val="00967176"/>
    <w:rsid w:val="009B562F"/>
    <w:rsid w:val="009D1291"/>
    <w:rsid w:val="00A16E77"/>
    <w:rsid w:val="00AA5B48"/>
    <w:rsid w:val="00B3562B"/>
    <w:rsid w:val="00B518C7"/>
    <w:rsid w:val="00B7457B"/>
    <w:rsid w:val="00B75169"/>
    <w:rsid w:val="00BB1204"/>
    <w:rsid w:val="00BB6314"/>
    <w:rsid w:val="00BD7651"/>
    <w:rsid w:val="00BF238D"/>
    <w:rsid w:val="00C17BF0"/>
    <w:rsid w:val="00C5577D"/>
    <w:rsid w:val="00CA2FAF"/>
    <w:rsid w:val="00CB0A07"/>
    <w:rsid w:val="00CB647B"/>
    <w:rsid w:val="00D04EAE"/>
    <w:rsid w:val="00D51803"/>
    <w:rsid w:val="00D74AD3"/>
    <w:rsid w:val="00D907A3"/>
    <w:rsid w:val="00DB32EF"/>
    <w:rsid w:val="00DF6D22"/>
    <w:rsid w:val="00E00D70"/>
    <w:rsid w:val="00E17966"/>
    <w:rsid w:val="00E32625"/>
    <w:rsid w:val="00E4404B"/>
    <w:rsid w:val="00E506AF"/>
    <w:rsid w:val="00E65A00"/>
    <w:rsid w:val="00E671B9"/>
    <w:rsid w:val="00E80372"/>
    <w:rsid w:val="00EB3475"/>
    <w:rsid w:val="00EC5E61"/>
    <w:rsid w:val="00F40F33"/>
    <w:rsid w:val="00F42EF8"/>
    <w:rsid w:val="00FD10C7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B9F75"/>
  <w15:chartTrackingRefBased/>
  <w15:docId w15:val="{4BC20A4E-FA77-4051-9EAD-3F7B2BAE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145"/>
    </w:pPr>
    <w:rPr>
      <w:rFonts w:ascii="Verdana" w:hAnsi="Verdana" w:cs="Verdana"/>
      <w:sz w:val="14"/>
      <w:szCs w:val="14"/>
    </w:rPr>
  </w:style>
  <w:style w:type="character" w:customStyle="1" w:styleId="GvdeMetniChar">
    <w:name w:val="Gövde Metni Char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00D70"/>
    <w:pPr>
      <w:widowControl/>
      <w:autoSpaceDE/>
      <w:autoSpaceDN/>
      <w:adjustRightInd/>
      <w:spacing w:before="100" w:beforeAutospacing="1" w:after="100" w:afterAutospacing="1"/>
    </w:pPr>
  </w:style>
  <w:style w:type="table" w:styleId="TabloKlavuzu">
    <w:name w:val="Table Grid"/>
    <w:basedOn w:val="NormalTablo"/>
    <w:uiPriority w:val="59"/>
    <w:rsid w:val="00162D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8E518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12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BB1204"/>
    <w:rPr>
      <w:rFonts w:ascii="Segoe UI" w:hAnsi="Segoe UI" w:cs="Segoe UI"/>
      <w:sz w:val="18"/>
      <w:szCs w:val="18"/>
    </w:rPr>
  </w:style>
  <w:style w:type="character" w:customStyle="1" w:styleId="citation-215">
    <w:name w:val="citation-215"/>
    <w:basedOn w:val="VarsaylanParagrafYazTipi"/>
    <w:rsid w:val="001312D7"/>
  </w:style>
  <w:style w:type="character" w:styleId="Kpr">
    <w:name w:val="Hyperlink"/>
    <w:basedOn w:val="VarsaylanParagrafYazTipi"/>
    <w:uiPriority w:val="99"/>
    <w:unhideWhenUsed/>
    <w:rsid w:val="003D3BC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D3BC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D3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8F90B-744B-461A-A356-591D75DC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DilBilgisi.net;</vt:lpstr>
    </vt:vector>
  </TitlesOfParts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DilBilgisi.net;</dc:title>
  <dc:subject/>
  <dc:creator>DilBilgisi.net</dc:creator>
  <cp:keywords>DilBilgisi.net</cp:keywords>
  <dc:description/>
  <cp:lastModifiedBy>Enes B. Gürbüz</cp:lastModifiedBy>
  <cp:revision>2</cp:revision>
  <cp:lastPrinted>2018-11-12T20:13:00Z</cp:lastPrinted>
  <dcterms:created xsi:type="dcterms:W3CDTF">2026-06-03T13:11:00Z</dcterms:created>
  <dcterms:modified xsi:type="dcterms:W3CDTF">2026-06-03T13:11:00Z</dcterms:modified>
</cp:coreProperties>
</file>