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199DF8B"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543428F">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3F6F868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3408DD56"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240FD7">
                              <w:rPr>
                                <w:rFonts w:ascii="Segoe UI" w:hAnsi="Segoe UI" w:cs="Segoe UI"/>
                                <w:b/>
                                <w:bCs/>
                                <w:color w:val="22BCCC"/>
                                <w:sz w:val="21"/>
                                <w:szCs w:val="21"/>
                              </w:rPr>
                              <w:t xml:space="preserve">MEB </w:t>
                            </w:r>
                            <w:r w:rsidR="000933FE">
                              <w:rPr>
                                <w:rFonts w:ascii="Segoe UI" w:hAnsi="Segoe UI" w:cs="Segoe UI"/>
                                <w:b/>
                                <w:bCs/>
                                <w:color w:val="22BCCC"/>
                                <w:sz w:val="21"/>
                                <w:szCs w:val="21"/>
                              </w:rPr>
                              <w:t>5</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3408DD56"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240FD7">
                        <w:rPr>
                          <w:rFonts w:ascii="Segoe UI" w:hAnsi="Segoe UI" w:cs="Segoe UI"/>
                          <w:b/>
                          <w:bCs/>
                          <w:color w:val="22BCCC"/>
                          <w:sz w:val="21"/>
                          <w:szCs w:val="21"/>
                        </w:rPr>
                        <w:t xml:space="preserve">MEB </w:t>
                      </w:r>
                      <w:r w:rsidR="000933FE">
                        <w:rPr>
                          <w:rFonts w:ascii="Segoe UI" w:hAnsi="Segoe UI" w:cs="Segoe UI"/>
                          <w:b/>
                          <w:bCs/>
                          <w:color w:val="22BCCC"/>
                          <w:sz w:val="21"/>
                          <w:szCs w:val="21"/>
                        </w:rPr>
                        <w:t>5</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Default="001312D7" w:rsidP="005C19CF">
      <w:pPr>
        <w:rPr>
          <w:rFonts w:ascii="Segoe UI" w:hAnsi="Segoe UI" w:cs="Segoe UI"/>
        </w:rPr>
      </w:pPr>
    </w:p>
    <w:p w14:paraId="3388B368" w14:textId="77777777" w:rsidR="003A3402" w:rsidRPr="001312D7" w:rsidRDefault="003A3402" w:rsidP="005C19CF">
      <w:pPr>
        <w:rPr>
          <w:rFonts w:ascii="Segoe UI" w:hAnsi="Segoe UI" w:cs="Segoe UI"/>
        </w:rPr>
      </w:pPr>
    </w:p>
    <w:p w14:paraId="4331A1FC" w14:textId="60DB99AB" w:rsidR="001312D7" w:rsidRPr="003A3402" w:rsidRDefault="004A70EF" w:rsidP="001312D7">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51518F" w:rsidRPr="0051518F">
        <w:rPr>
          <w:rFonts w:ascii="Segoe UI" w:hAnsi="Segoe UI" w:cs="Segoe UI"/>
          <w:color w:val="FFFFFF" w:themeColor="background1"/>
          <w:sz w:val="20"/>
          <w:szCs w:val="20"/>
          <w:lang w:val="en-US"/>
        </w:rPr>
        <w:t xml:space="preserve">T.7.3.5. </w:t>
      </w:r>
      <w:proofErr w:type="spellStart"/>
      <w:r w:rsidR="0051518F" w:rsidRPr="0051518F">
        <w:rPr>
          <w:rFonts w:ascii="Segoe UI" w:hAnsi="Segoe UI" w:cs="Segoe UI"/>
          <w:color w:val="FFFFFF" w:themeColor="background1"/>
          <w:sz w:val="20"/>
          <w:szCs w:val="20"/>
          <w:lang w:val="en-US"/>
        </w:rPr>
        <w:t>Bağlamdan</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hareketle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bilmediği</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kelime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ve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kelime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gruplarının</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anlamını</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tahmin</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eder</w:t>
      </w:r>
      <w:proofErr w:type="spellEnd"/>
      <w:r w:rsidR="000B7A24" w:rsidRPr="000B7A24">
        <w:rPr>
          <w:rFonts w:ascii="Segoe UI" w:hAnsi="Segoe UI" w:cs="Segoe UI"/>
          <w:color w:val="FFFFFF" w:themeColor="background1"/>
          <w:sz w:val="20"/>
          <w:szCs w:val="20"/>
          <w:lang w:val="en-US"/>
        </w:rPr>
        <w:t>.</w:t>
      </w:r>
      <w:r w:rsidR="000B7A24">
        <w:rPr>
          <w:rFonts w:ascii="Segoe UI" w:hAnsi="Segoe UI" w:cs="Segoe UI"/>
          <w:color w:val="FFFFFF" w:themeColor="background1"/>
          <w:sz w:val="20"/>
          <w:szCs w:val="20"/>
          <w:lang w:val="en-US"/>
        </w:rPr>
        <w:t>)</w:t>
      </w:r>
    </w:p>
    <w:p w14:paraId="7D37FFA2" w14:textId="7FB66391" w:rsidR="001312D7" w:rsidRPr="003A3402" w:rsidRDefault="001312D7" w:rsidP="001312D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1.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6BDA">
        <w:rPr>
          <w:rFonts w:ascii="Segoe UI" w:hAnsi="Segoe UI" w:cs="Segoe UI"/>
          <w:b/>
          <w:color w:val="FFFFFF" w:themeColor="background1"/>
          <w:sz w:val="20"/>
          <w:szCs w:val="20"/>
        </w:rPr>
        <w:t>0</w:t>
      </w:r>
      <w:r w:rsidR="00963B64">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6296E4D4" w14:textId="77777777" w:rsidR="000933FE" w:rsidRDefault="00963B64" w:rsidP="000933FE">
      <w:pPr>
        <w:spacing w:before="240" w:line="276" w:lineRule="auto"/>
        <w:rPr>
          <w:rFonts w:ascii="Segoe UI" w:hAnsi="Segoe UI" w:cs="Segoe UI"/>
          <w:b/>
          <w:bCs/>
          <w:sz w:val="20"/>
          <w:szCs w:val="20"/>
        </w:rPr>
      </w:pPr>
      <w:r w:rsidRPr="0051518F">
        <w:rPr>
          <w:rFonts w:ascii="Segoe UI" w:hAnsi="Segoe UI" w:cs="Segoe UI"/>
          <w:b/>
          <w:bCs/>
          <w:sz w:val="20"/>
          <w:szCs w:val="20"/>
        </w:rPr>
        <w:t>Aşağıdaki cümlede geçen altı çizili kelimenin anlamını metnin bağlamından hareketle tahmin ediniz.</w:t>
      </w:r>
    </w:p>
    <w:p w14:paraId="6467B2A0" w14:textId="62689E89" w:rsidR="000933FE" w:rsidRPr="000933FE" w:rsidRDefault="000933FE" w:rsidP="000933FE">
      <w:pPr>
        <w:spacing w:before="240" w:line="276" w:lineRule="auto"/>
        <w:rPr>
          <w:rFonts w:ascii="Segoe UI" w:hAnsi="Segoe UI" w:cs="Segoe UI"/>
          <w:b/>
          <w:bCs/>
          <w:sz w:val="20"/>
          <w:szCs w:val="20"/>
        </w:rPr>
      </w:pPr>
      <w:r w:rsidRPr="00883BD8">
        <w:rPr>
          <w:rFonts w:ascii="Segoe UI" w:hAnsi="Segoe UI" w:cs="Segoe UI"/>
          <w:sz w:val="20"/>
          <w:szCs w:val="20"/>
        </w:rPr>
        <w:t xml:space="preserve">“Bunca hatasına rağmen ona her zaman </w:t>
      </w:r>
      <w:r w:rsidRPr="00883BD8">
        <w:rPr>
          <w:rFonts w:ascii="Segoe UI" w:hAnsi="Segoe UI" w:cs="Segoe UI"/>
          <w:sz w:val="20"/>
          <w:szCs w:val="20"/>
          <w:u w:val="single"/>
        </w:rPr>
        <w:t>hoşgörüyle</w:t>
      </w:r>
      <w:r w:rsidRPr="00883BD8">
        <w:rPr>
          <w:rFonts w:ascii="Segoe UI" w:hAnsi="Segoe UI" w:cs="Segoe UI"/>
          <w:sz w:val="20"/>
          <w:szCs w:val="20"/>
        </w:rPr>
        <w:t xml:space="preserve"> yaklaştı.”</w:t>
      </w:r>
    </w:p>
    <w:p w14:paraId="1AE1D548" w14:textId="6BADC6D8" w:rsidR="003A3402" w:rsidRDefault="003A3402" w:rsidP="00963B64">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41A5ED26" w14:textId="6806DA67" w:rsidR="00D819AD" w:rsidRPr="003A3402" w:rsidRDefault="00D819AD" w:rsidP="003A3402">
      <w:pPr>
        <w:spacing w:before="240" w:line="276" w:lineRule="auto"/>
        <w:rPr>
          <w:rFonts w:ascii="Segoe UI" w:hAnsi="Segoe UI" w:cs="Segoe UI"/>
          <w:noProof/>
          <w:sz w:val="20"/>
          <w:szCs w:val="20"/>
        </w:rPr>
      </w:pPr>
    </w:p>
    <w:p w14:paraId="3D2EF27A" w14:textId="39132264" w:rsidR="00D819AD" w:rsidRPr="003A3402" w:rsidRDefault="00D819AD" w:rsidP="00D819AD">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0933FE" w:rsidRPr="000933FE">
        <w:rPr>
          <w:rFonts w:ascii="Segoe UI" w:hAnsi="Segoe UI" w:cs="Segoe UI"/>
          <w:color w:val="FFFFFF" w:themeColor="background1"/>
          <w:sz w:val="20"/>
          <w:szCs w:val="20"/>
        </w:rPr>
        <w:t>T.7.3.11. Zarfların metnin anlamına olan katkısını açıklar</w:t>
      </w:r>
      <w:r w:rsidRPr="003A3402">
        <w:rPr>
          <w:rFonts w:ascii="Segoe UI" w:hAnsi="Segoe UI" w:cs="Segoe UI"/>
          <w:color w:val="FFFFFF" w:themeColor="background1"/>
          <w:sz w:val="20"/>
          <w:szCs w:val="20"/>
        </w:rPr>
        <w:t>.)</w:t>
      </w:r>
    </w:p>
    <w:p w14:paraId="565CB23F" w14:textId="7A4341F5" w:rsidR="00D819AD" w:rsidRPr="003A3402" w:rsidRDefault="00D819AD" w:rsidP="00D819A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2.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4C7220E8" w14:textId="77777777" w:rsidR="000933FE" w:rsidRPr="000933FE" w:rsidRDefault="000933FE" w:rsidP="000933FE">
      <w:pPr>
        <w:spacing w:before="240" w:line="276" w:lineRule="auto"/>
        <w:rPr>
          <w:rFonts w:ascii="Segoe UI" w:hAnsi="Segoe UI" w:cs="Segoe UI"/>
          <w:b/>
          <w:bCs/>
          <w:sz w:val="20"/>
          <w:szCs w:val="20"/>
        </w:rPr>
      </w:pPr>
      <w:r w:rsidRPr="000933FE">
        <w:rPr>
          <w:rFonts w:ascii="Segoe UI" w:hAnsi="Segoe UI" w:cs="Segoe UI"/>
          <w:b/>
          <w:bCs/>
          <w:sz w:val="20"/>
          <w:szCs w:val="20"/>
        </w:rPr>
        <w:t>Aşağıdaki cümlelerde altı çizili zarfların türünü (Zaman, Durum, Yer-Yön vb.) karşılarına yazınız.</w:t>
      </w:r>
    </w:p>
    <w:p w14:paraId="51653A99" w14:textId="77777777" w:rsidR="000933FE" w:rsidRPr="000933FE" w:rsidRDefault="000933FE" w:rsidP="000933FE">
      <w:pPr>
        <w:spacing w:before="240" w:line="276" w:lineRule="auto"/>
        <w:rPr>
          <w:rFonts w:ascii="Segoe UI" w:hAnsi="Segoe UI" w:cs="Segoe UI"/>
          <w:sz w:val="20"/>
          <w:szCs w:val="20"/>
        </w:rPr>
      </w:pPr>
      <w:r w:rsidRPr="000933FE">
        <w:rPr>
          <w:rFonts w:ascii="Segoe UI" w:hAnsi="Segoe UI" w:cs="Segoe UI"/>
          <w:sz w:val="20"/>
          <w:szCs w:val="20"/>
        </w:rPr>
        <w:t>a) Sınavdaki tüm soruları dikkatlice okudu. (.........................)</w:t>
      </w:r>
    </w:p>
    <w:p w14:paraId="2E487347" w14:textId="53D2F4AA" w:rsidR="00963B64" w:rsidRPr="003A3402" w:rsidRDefault="000933FE" w:rsidP="000933FE">
      <w:pPr>
        <w:spacing w:before="240" w:line="276" w:lineRule="auto"/>
        <w:rPr>
          <w:rFonts w:ascii="Segoe UI" w:hAnsi="Segoe UI" w:cs="Segoe UI"/>
          <w:noProof/>
          <w:sz w:val="20"/>
          <w:szCs w:val="20"/>
        </w:rPr>
      </w:pPr>
      <w:r w:rsidRPr="000933FE">
        <w:rPr>
          <w:rFonts w:ascii="Segoe UI" w:hAnsi="Segoe UI" w:cs="Segoe UI"/>
          <w:sz w:val="20"/>
          <w:szCs w:val="20"/>
        </w:rPr>
        <w:t>b) Sizinle bu konuyu yarın konuşalım. (.........................)</w:t>
      </w:r>
    </w:p>
    <w:p w14:paraId="3B06147A" w14:textId="77777777" w:rsidR="009F7CBA" w:rsidRPr="003A3402" w:rsidRDefault="009F7CBA" w:rsidP="009F7CBA">
      <w:pPr>
        <w:spacing w:before="240" w:line="276" w:lineRule="auto"/>
        <w:rPr>
          <w:rFonts w:ascii="Segoe UI" w:hAnsi="Segoe UI" w:cs="Segoe UI"/>
          <w:sz w:val="20"/>
          <w:szCs w:val="20"/>
        </w:rPr>
      </w:pPr>
    </w:p>
    <w:p w14:paraId="712F2443" w14:textId="1141224D" w:rsidR="003766EB" w:rsidRPr="003A3402" w:rsidRDefault="003766EB" w:rsidP="003766EB">
      <w:pPr>
        <w:shd w:val="clear" w:color="auto" w:fill="218899"/>
        <w:spacing w:line="276" w:lineRule="auto"/>
        <w:jc w:val="center"/>
        <w:rPr>
          <w:rFonts w:ascii="Segoe UI" w:hAnsi="Segoe UI" w:cs="Segoe UI"/>
          <w:color w:val="FFFFFF" w:themeColor="background1"/>
          <w:sz w:val="20"/>
          <w:szCs w:val="20"/>
        </w:rPr>
      </w:pPr>
      <w:r w:rsidRPr="003A3402">
        <w:rPr>
          <w:rFonts w:ascii="Segoe UI" w:hAnsi="Segoe UI" w:cs="Segoe UI"/>
          <w:color w:val="FFFFFF" w:themeColor="background1"/>
          <w:sz w:val="20"/>
          <w:szCs w:val="20"/>
        </w:rPr>
        <w:t>(</w:t>
      </w:r>
      <w:r w:rsidR="000933FE" w:rsidRPr="000933FE">
        <w:rPr>
          <w:rFonts w:ascii="Segoe UI" w:hAnsi="Segoe UI" w:cs="Segoe UI"/>
          <w:color w:val="FFFFFF" w:themeColor="background1"/>
          <w:sz w:val="20"/>
          <w:szCs w:val="20"/>
          <w:lang w:val="en-US"/>
        </w:rPr>
        <w:t xml:space="preserve">T.7.3.19. </w:t>
      </w:r>
      <w:proofErr w:type="spellStart"/>
      <w:r w:rsidR="000933FE" w:rsidRPr="000933FE">
        <w:rPr>
          <w:rFonts w:ascii="Segoe UI" w:hAnsi="Segoe UI" w:cs="Segoe UI"/>
          <w:color w:val="FFFFFF" w:themeColor="background1"/>
          <w:sz w:val="20"/>
          <w:szCs w:val="20"/>
          <w:lang w:val="en-US"/>
        </w:rPr>
        <w:t>Metinle</w:t>
      </w:r>
      <w:proofErr w:type="spellEnd"/>
      <w:r w:rsidR="000933FE" w:rsidRPr="000933FE">
        <w:rPr>
          <w:rFonts w:ascii="Segoe UI" w:hAnsi="Segoe UI" w:cs="Segoe UI"/>
          <w:color w:val="FFFFFF" w:themeColor="background1"/>
          <w:sz w:val="20"/>
          <w:szCs w:val="20"/>
          <w:lang w:val="en-US"/>
        </w:rPr>
        <w:t xml:space="preserve"> </w:t>
      </w:r>
      <w:proofErr w:type="spellStart"/>
      <w:r w:rsidR="000933FE" w:rsidRPr="000933FE">
        <w:rPr>
          <w:rFonts w:ascii="Segoe UI" w:hAnsi="Segoe UI" w:cs="Segoe UI"/>
          <w:color w:val="FFFFFF" w:themeColor="background1"/>
          <w:sz w:val="20"/>
          <w:szCs w:val="20"/>
          <w:lang w:val="en-US"/>
        </w:rPr>
        <w:t>ilgili</w:t>
      </w:r>
      <w:proofErr w:type="spellEnd"/>
      <w:r w:rsidR="000933FE" w:rsidRPr="000933FE">
        <w:rPr>
          <w:rFonts w:ascii="Segoe UI" w:hAnsi="Segoe UI" w:cs="Segoe UI"/>
          <w:color w:val="FFFFFF" w:themeColor="background1"/>
          <w:sz w:val="20"/>
          <w:szCs w:val="20"/>
          <w:lang w:val="en-US"/>
        </w:rPr>
        <w:t xml:space="preserve"> </w:t>
      </w:r>
      <w:proofErr w:type="spellStart"/>
      <w:r w:rsidR="000933FE" w:rsidRPr="000933FE">
        <w:rPr>
          <w:rFonts w:ascii="Segoe UI" w:hAnsi="Segoe UI" w:cs="Segoe UI"/>
          <w:color w:val="FFFFFF" w:themeColor="background1"/>
          <w:sz w:val="20"/>
          <w:szCs w:val="20"/>
          <w:lang w:val="en-US"/>
        </w:rPr>
        <w:t>soruları</w:t>
      </w:r>
      <w:proofErr w:type="spellEnd"/>
      <w:r w:rsidR="000933FE" w:rsidRPr="000933FE">
        <w:rPr>
          <w:rFonts w:ascii="Segoe UI" w:hAnsi="Segoe UI" w:cs="Segoe UI"/>
          <w:color w:val="FFFFFF" w:themeColor="background1"/>
          <w:sz w:val="20"/>
          <w:szCs w:val="20"/>
          <w:lang w:val="en-US"/>
        </w:rPr>
        <w:t xml:space="preserve"> </w:t>
      </w:r>
      <w:proofErr w:type="spellStart"/>
      <w:r w:rsidR="000933FE" w:rsidRPr="000933FE">
        <w:rPr>
          <w:rFonts w:ascii="Segoe UI" w:hAnsi="Segoe UI" w:cs="Segoe UI"/>
          <w:color w:val="FFFFFF" w:themeColor="background1"/>
          <w:sz w:val="20"/>
          <w:szCs w:val="20"/>
          <w:lang w:val="en-US"/>
        </w:rPr>
        <w:t>cevaplar</w:t>
      </w:r>
      <w:proofErr w:type="spellEnd"/>
      <w:r w:rsidRPr="003A3402">
        <w:rPr>
          <w:rFonts w:ascii="Segoe UI" w:hAnsi="Segoe UI" w:cs="Segoe UI"/>
          <w:color w:val="FFFFFF" w:themeColor="background1"/>
          <w:sz w:val="20"/>
          <w:szCs w:val="20"/>
        </w:rPr>
        <w:t>.)</w:t>
      </w:r>
    </w:p>
    <w:p w14:paraId="265F58FA" w14:textId="65A219B7" w:rsidR="00604A15" w:rsidRPr="003A3402" w:rsidRDefault="00604A15" w:rsidP="00604A1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F7CBA" w:rsidRPr="003A3402">
        <w:rPr>
          <w:rFonts w:ascii="Segoe UI" w:hAnsi="Segoe UI" w:cs="Segoe UI"/>
          <w:b/>
          <w:color w:val="FFFFFF" w:themeColor="background1"/>
          <w:sz w:val="20"/>
          <w:szCs w:val="20"/>
        </w:rPr>
        <w:t>3</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6BDA">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7AA08A61" w14:textId="77777777" w:rsidR="000933FE" w:rsidRPr="000933FE" w:rsidRDefault="000933FE" w:rsidP="000933FE">
      <w:pPr>
        <w:spacing w:before="240" w:line="276" w:lineRule="auto"/>
        <w:rPr>
          <w:rFonts w:ascii="Segoe UI" w:hAnsi="Segoe UI" w:cs="Segoe UI"/>
          <w:sz w:val="20"/>
          <w:szCs w:val="20"/>
        </w:rPr>
      </w:pPr>
      <w:r w:rsidRPr="000933FE">
        <w:rPr>
          <w:rFonts w:ascii="Segoe UI" w:hAnsi="Segoe UI" w:cs="Segoe UI"/>
          <w:sz w:val="20"/>
          <w:szCs w:val="20"/>
        </w:rPr>
        <w:t>“Gerçek dostluk, gökyüzündeki yıldızlara benzer; gündüzleri her şey yolundayken görünmezler ama hayat karardığında, zorluklar başladığında ilk onların ışığı parlar.”</w:t>
      </w:r>
    </w:p>
    <w:p w14:paraId="016A3F3D" w14:textId="77777777" w:rsidR="000933FE" w:rsidRDefault="000933FE" w:rsidP="000933FE">
      <w:pPr>
        <w:spacing w:before="240" w:line="276" w:lineRule="auto"/>
        <w:rPr>
          <w:rFonts w:ascii="Segoe UI" w:hAnsi="Segoe UI" w:cs="Segoe UI"/>
          <w:b/>
          <w:bCs/>
          <w:sz w:val="20"/>
          <w:szCs w:val="20"/>
        </w:rPr>
      </w:pPr>
      <w:r w:rsidRPr="000933FE">
        <w:rPr>
          <w:rFonts w:ascii="Segoe UI" w:hAnsi="Segoe UI" w:cs="Segoe UI"/>
          <w:b/>
          <w:bCs/>
          <w:sz w:val="20"/>
          <w:szCs w:val="20"/>
        </w:rPr>
        <w:t>Yazar, gerçek dostları yıldızlara benzeterek onların hangi özelliğini anlatmak istemiştir?</w:t>
      </w:r>
    </w:p>
    <w:p w14:paraId="33D12F8A" w14:textId="4D16DEB2" w:rsidR="003766EB" w:rsidRDefault="003766EB" w:rsidP="000933FE">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42DE4047" w14:textId="41F68450" w:rsidR="000933FE" w:rsidRPr="003A3402" w:rsidRDefault="000933FE" w:rsidP="000933FE">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2763791E" w14:textId="77777777" w:rsidR="003A3402" w:rsidRPr="003A3402" w:rsidRDefault="003A3402" w:rsidP="001A2221">
      <w:pPr>
        <w:spacing w:before="240" w:line="276" w:lineRule="auto"/>
        <w:rPr>
          <w:rFonts w:ascii="Segoe UI" w:hAnsi="Segoe UI" w:cs="Segoe UI"/>
          <w:noProof/>
          <w:sz w:val="20"/>
          <w:szCs w:val="20"/>
        </w:rPr>
      </w:pPr>
    </w:p>
    <w:p w14:paraId="499EF059" w14:textId="40155CEA" w:rsidR="003D3BC3" w:rsidRPr="003A3402" w:rsidRDefault="003D3BC3" w:rsidP="003D3B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B75417" w:rsidRPr="00B75417">
        <w:rPr>
          <w:rFonts w:ascii="Segoe UI" w:hAnsi="Segoe UI" w:cs="Segoe UI"/>
          <w:color w:val="FFFFFF" w:themeColor="background1"/>
          <w:sz w:val="20"/>
          <w:szCs w:val="20"/>
        </w:rPr>
        <w:t>T.7.3.28. Okudukları ile ilgili çıkarımlarda bulunur</w:t>
      </w:r>
      <w:r w:rsidR="00D819AD" w:rsidRPr="003A3402">
        <w:rPr>
          <w:rFonts w:ascii="Segoe UI" w:hAnsi="Segoe UI" w:cs="Segoe UI"/>
          <w:color w:val="FFFFFF" w:themeColor="background1"/>
          <w:sz w:val="20"/>
          <w:szCs w:val="20"/>
        </w:rPr>
        <w:t>.)</w:t>
      </w:r>
    </w:p>
    <w:p w14:paraId="6978E633" w14:textId="14A7F5A4" w:rsidR="003D3BC3" w:rsidRPr="008F35E7" w:rsidRDefault="003D3BC3" w:rsidP="008F35E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4.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6BDA">
        <w:rPr>
          <w:rFonts w:ascii="Segoe UI" w:hAnsi="Segoe UI" w:cs="Segoe UI"/>
          <w:b/>
          <w:color w:val="FFFFFF" w:themeColor="background1"/>
          <w:sz w:val="20"/>
          <w:szCs w:val="20"/>
        </w:rPr>
        <w:t>0</w:t>
      </w:r>
      <w:r w:rsidR="00903A22" w:rsidRPr="003A3402">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62D1942D" w14:textId="77777777" w:rsidR="000933FE" w:rsidRPr="000933FE" w:rsidRDefault="000933FE" w:rsidP="000933FE">
      <w:pPr>
        <w:spacing w:before="240" w:line="276" w:lineRule="auto"/>
        <w:rPr>
          <w:rFonts w:ascii="Segoe UI" w:hAnsi="Segoe UI" w:cs="Segoe UI"/>
          <w:b/>
          <w:bCs/>
          <w:noProof/>
          <w:sz w:val="20"/>
          <w:szCs w:val="20"/>
        </w:rPr>
      </w:pPr>
      <w:r w:rsidRPr="000933FE">
        <w:rPr>
          <w:rFonts w:ascii="Segoe UI" w:hAnsi="Segoe UI" w:cs="Segoe UI"/>
          <w:b/>
          <w:bCs/>
          <w:noProof/>
          <w:sz w:val="20"/>
          <w:szCs w:val="20"/>
        </w:rPr>
        <w:t>İletişim ve dostluk üzerine yapılan aşağıdaki değerlendirmenin taşıdığı anlam ilişkisini (neden-sonuç, amaç-sonuç, koşul-sonuç veya karşılaştırma) yazınız.</w:t>
      </w:r>
    </w:p>
    <w:p w14:paraId="794C0986" w14:textId="77777777" w:rsidR="000933FE" w:rsidRDefault="000933FE" w:rsidP="000933FE">
      <w:pPr>
        <w:spacing w:before="240" w:line="276" w:lineRule="auto"/>
        <w:rPr>
          <w:rFonts w:ascii="Segoe UI" w:hAnsi="Segoe UI" w:cs="Segoe UI"/>
          <w:noProof/>
          <w:sz w:val="20"/>
          <w:szCs w:val="20"/>
        </w:rPr>
      </w:pPr>
      <w:r w:rsidRPr="000933FE">
        <w:rPr>
          <w:rFonts w:ascii="Segoe UI" w:hAnsi="Segoe UI" w:cs="Segoe UI"/>
          <w:noProof/>
          <w:sz w:val="20"/>
          <w:szCs w:val="20"/>
        </w:rPr>
        <w:t>“Gerçek dostlar, sahte dostlara göre zor zamanlarda daha çok yanınızda olurlar.”</w:t>
      </w:r>
    </w:p>
    <w:p w14:paraId="0ABCB436" w14:textId="1A95A0F1" w:rsidR="001916A3" w:rsidRPr="003A3402" w:rsidRDefault="00903A22" w:rsidP="000933FE">
      <w:pPr>
        <w:spacing w:before="240" w:line="276" w:lineRule="auto"/>
        <w:rPr>
          <w:rFonts w:ascii="Segoe UI" w:hAnsi="Segoe UI" w:cs="Segoe UI"/>
          <w:noProof/>
          <w:sz w:val="20"/>
          <w:szCs w:val="20"/>
        </w:rPr>
      </w:pPr>
      <w:r w:rsidRPr="003A3402">
        <w:rPr>
          <w:rFonts w:ascii="Segoe UI" w:hAnsi="Segoe UI" w:cs="Segoe UI"/>
          <w:noProof/>
          <w:sz w:val="20"/>
          <w:szCs w:val="20"/>
        </w:rPr>
        <w:t>..............................................................................................................................................................................................................................................</w:t>
      </w:r>
      <w:r w:rsidR="001916A3" w:rsidRPr="003A3402">
        <w:rPr>
          <w:rFonts w:ascii="Segoe UI" w:hAnsi="Segoe UI" w:cs="Segoe UI"/>
          <w:noProof/>
          <w:sz w:val="20"/>
          <w:szCs w:val="20"/>
        </w:rPr>
        <w:br/>
      </w:r>
    </w:p>
    <w:p w14:paraId="510539D0" w14:textId="08C40367" w:rsidR="001916A3" w:rsidRPr="003A3402" w:rsidRDefault="001916A3" w:rsidP="001916A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lastRenderedPageBreak/>
        <w:t>(</w:t>
      </w:r>
      <w:r w:rsidR="000933FE" w:rsidRPr="000933FE">
        <w:rPr>
          <w:rFonts w:ascii="Segoe UI" w:hAnsi="Segoe UI" w:cs="Segoe UI"/>
          <w:color w:val="FFFFFF" w:themeColor="background1"/>
          <w:sz w:val="20"/>
          <w:szCs w:val="20"/>
        </w:rPr>
        <w:t>T.7.3.29. Metin türlerini ayırt eder</w:t>
      </w:r>
      <w:r w:rsidR="00D819AD" w:rsidRPr="003A3402">
        <w:rPr>
          <w:rFonts w:ascii="Segoe UI" w:hAnsi="Segoe UI" w:cs="Segoe UI"/>
          <w:color w:val="FFFFFF" w:themeColor="background1"/>
          <w:sz w:val="20"/>
          <w:szCs w:val="20"/>
        </w:rPr>
        <w:t>.)</w:t>
      </w:r>
    </w:p>
    <w:p w14:paraId="5087CD35" w14:textId="292FC367" w:rsidR="001916A3" w:rsidRPr="003A3402" w:rsidRDefault="001916A3" w:rsidP="001916A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D65E16" w:rsidRPr="003A3402">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15</w:t>
      </w:r>
      <w:r w:rsidRPr="003A3402">
        <w:rPr>
          <w:rFonts w:ascii="Segoe UI" w:hAnsi="Segoe UI" w:cs="Segoe UI"/>
          <w:b/>
          <w:color w:val="FFFFFF" w:themeColor="background1"/>
          <w:sz w:val="20"/>
          <w:szCs w:val="20"/>
        </w:rPr>
        <w:t xml:space="preserve"> PUAN                                                                                                               </w:t>
      </w:r>
    </w:p>
    <w:p w14:paraId="086E570D" w14:textId="77777777" w:rsidR="00F0313D" w:rsidRPr="009D4E8D" w:rsidRDefault="00F0313D" w:rsidP="00F0313D">
      <w:pPr>
        <w:spacing w:before="240" w:line="276" w:lineRule="auto"/>
        <w:rPr>
          <w:rFonts w:ascii="Segoe UI" w:hAnsi="Segoe UI" w:cs="Segoe UI"/>
          <w:noProof/>
          <w:sz w:val="20"/>
          <w:szCs w:val="20"/>
          <w:lang w:val="en-US"/>
        </w:rPr>
      </w:pPr>
      <w:r w:rsidRPr="009D4E8D">
        <w:rPr>
          <w:rFonts w:ascii="Segoe UI" w:hAnsi="Segoe UI" w:cs="Segoe UI"/>
          <w:noProof/>
          <w:sz w:val="20"/>
          <w:szCs w:val="20"/>
          <w:lang w:val="en-US"/>
        </w:rPr>
        <w:t>“Mardin'in dar sokaklarında yürürken taş evlerin ince işçiliğine hayran kalmamak elde değil. Şehrin tepesinden Mezopotamya ovasına baktığınızda sonsuz bir deniz görüyormuş gibi hissediyorsunuz. Burada geçirdiğim üç gün, bana Anadolu'nun kültürel zenginliğini bir kez daha gösterdi.”</w:t>
      </w:r>
    </w:p>
    <w:p w14:paraId="362B4C55" w14:textId="28302413" w:rsidR="000933FE" w:rsidRDefault="000933FE" w:rsidP="000933FE">
      <w:pPr>
        <w:spacing w:before="240" w:line="276" w:lineRule="auto"/>
        <w:rPr>
          <w:rFonts w:ascii="Segoe UI" w:hAnsi="Segoe UI" w:cs="Segoe UI"/>
          <w:b/>
          <w:bCs/>
          <w:noProof/>
          <w:sz w:val="20"/>
          <w:szCs w:val="20"/>
        </w:rPr>
      </w:pPr>
      <w:r>
        <w:rPr>
          <w:rFonts w:ascii="Segoe UI" w:hAnsi="Segoe UI" w:cs="Segoe UI"/>
          <w:b/>
          <w:bCs/>
          <w:noProof/>
          <w:sz w:val="20"/>
          <w:szCs w:val="20"/>
        </w:rPr>
        <w:t>Yukarıdaki</w:t>
      </w:r>
      <w:r w:rsidRPr="000933FE">
        <w:rPr>
          <w:rFonts w:ascii="Segoe UI" w:hAnsi="Segoe UI" w:cs="Segoe UI"/>
          <w:b/>
          <w:bCs/>
          <w:noProof/>
          <w:sz w:val="20"/>
          <w:szCs w:val="20"/>
        </w:rPr>
        <w:t xml:space="preserve"> metnin türü nedir?</w:t>
      </w:r>
    </w:p>
    <w:p w14:paraId="20D43D8A" w14:textId="79FB3B9F" w:rsidR="001916A3" w:rsidRPr="003D3BC3" w:rsidRDefault="001916A3"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F53D754" w14:textId="77777777" w:rsidR="00963B64" w:rsidRPr="003A3402" w:rsidRDefault="00963B64" w:rsidP="00963B64">
      <w:pPr>
        <w:spacing w:before="240" w:line="276" w:lineRule="auto"/>
        <w:rPr>
          <w:rFonts w:ascii="Segoe UI" w:hAnsi="Segoe UI" w:cs="Segoe UI"/>
          <w:noProof/>
          <w:sz w:val="20"/>
          <w:szCs w:val="20"/>
        </w:rPr>
      </w:pPr>
    </w:p>
    <w:p w14:paraId="2E789BD7" w14:textId="38553417" w:rsidR="00963B64" w:rsidRPr="003A3402" w:rsidRDefault="00963B64" w:rsidP="00963B64">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0933FE" w:rsidRPr="000933FE">
        <w:rPr>
          <w:rFonts w:ascii="Segoe UI" w:hAnsi="Segoe UI" w:cs="Segoe UI"/>
          <w:color w:val="FFFFFF" w:themeColor="background1"/>
          <w:sz w:val="20"/>
          <w:szCs w:val="20"/>
        </w:rPr>
        <w:t>T.7.3.30. Görsellerle ilgili soruları cevaplar</w:t>
      </w:r>
      <w:r w:rsidRPr="003A3402">
        <w:rPr>
          <w:rFonts w:ascii="Segoe UI" w:hAnsi="Segoe UI" w:cs="Segoe UI"/>
          <w:color w:val="FFFFFF" w:themeColor="background1"/>
          <w:sz w:val="20"/>
          <w:szCs w:val="20"/>
        </w:rPr>
        <w:t>.)</w:t>
      </w:r>
    </w:p>
    <w:p w14:paraId="2E9066CF" w14:textId="6E554D0D" w:rsidR="000933FE" w:rsidRPr="000933FE" w:rsidRDefault="00963B64" w:rsidP="000933FE">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6</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556BDA">
        <w:rPr>
          <w:rFonts w:ascii="Segoe UI" w:hAnsi="Segoe UI" w:cs="Segoe UI"/>
          <w:b/>
          <w:color w:val="FFFFFF" w:themeColor="background1"/>
          <w:sz w:val="20"/>
          <w:szCs w:val="20"/>
        </w:rPr>
        <w:t>15</w:t>
      </w:r>
      <w:r w:rsidRPr="003A3402">
        <w:rPr>
          <w:rFonts w:ascii="Segoe UI" w:hAnsi="Segoe UI" w:cs="Segoe UI"/>
          <w:b/>
          <w:color w:val="FFFFFF" w:themeColor="background1"/>
          <w:sz w:val="20"/>
          <w:szCs w:val="20"/>
        </w:rPr>
        <w:t xml:space="preserve"> PUAN                                                                                                               </w:t>
      </w:r>
    </w:p>
    <w:p w14:paraId="55654D1D" w14:textId="757072F5" w:rsidR="000933FE" w:rsidRPr="000933FE" w:rsidRDefault="000933FE" w:rsidP="000933FE">
      <w:pPr>
        <w:spacing w:before="240" w:line="276" w:lineRule="auto"/>
        <w:rPr>
          <w:rFonts w:ascii="Segoe UI" w:hAnsi="Segoe UI" w:cs="Segoe UI"/>
          <w:b/>
          <w:bCs/>
          <w:noProof/>
          <w:sz w:val="20"/>
          <w:szCs w:val="20"/>
          <w:lang w:val="en-US"/>
        </w:rPr>
      </w:pPr>
      <w:r w:rsidRPr="000933FE">
        <w:rPr>
          <w:rFonts w:ascii="Segoe UI" w:hAnsi="Segoe UI" w:cs="Segoe UI"/>
          <w:noProof/>
          <w:sz w:val="20"/>
          <w:szCs w:val="20"/>
        </w:rPr>
        <w:drawing>
          <wp:inline distT="0" distB="0" distL="0" distR="0" wp14:anchorId="75F70D46" wp14:editId="1A70CA8D">
            <wp:extent cx="6561667" cy="3343027"/>
            <wp:effectExtent l="0" t="0" r="4445" b="0"/>
            <wp:docPr id="15950826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82611" name=""/>
                    <pic:cNvPicPr/>
                  </pic:nvPicPr>
                  <pic:blipFill rotWithShape="1">
                    <a:blip r:embed="rId7"/>
                    <a:srcRect l="2084" t="2331" r="2076" b="10256"/>
                    <a:stretch>
                      <a:fillRect/>
                    </a:stretch>
                  </pic:blipFill>
                  <pic:spPr bwMode="auto">
                    <a:xfrm>
                      <a:off x="0" y="0"/>
                      <a:ext cx="6582448" cy="3353614"/>
                    </a:xfrm>
                    <a:prstGeom prst="rect">
                      <a:avLst/>
                    </a:prstGeom>
                    <a:ln>
                      <a:noFill/>
                    </a:ln>
                    <a:extLst>
                      <a:ext uri="{53640926-AAD7-44D8-BBD7-CCE9431645EC}">
                        <a14:shadowObscured xmlns:a14="http://schemas.microsoft.com/office/drawing/2010/main"/>
                      </a:ext>
                    </a:extLst>
                  </pic:spPr>
                </pic:pic>
              </a:graphicData>
            </a:graphic>
          </wp:inline>
        </w:drawing>
      </w:r>
      <w:r w:rsidRPr="000933FE">
        <w:rPr>
          <w:rFonts w:ascii="Segoe UI" w:hAnsi="Segoe UI" w:cs="Segoe UI"/>
          <w:b/>
          <w:bCs/>
          <w:noProof/>
          <w:sz w:val="20"/>
          <w:szCs w:val="20"/>
          <w:lang w:val="en-US"/>
        </w:rPr>
        <w:t>Sizce bu afişteki görselle insanlara verilmek istenen mesaj nedir?</w:t>
      </w:r>
    </w:p>
    <w:p w14:paraId="01D5E3AA"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5BF5A2" w14:textId="7417429C" w:rsidR="003A3402" w:rsidRPr="003D3BC3" w:rsidRDefault="003A3402"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7D9F087" w14:textId="77777777" w:rsidR="000933FE" w:rsidRPr="003A3402" w:rsidRDefault="000933FE" w:rsidP="000933FE">
      <w:pPr>
        <w:spacing w:before="240" w:line="276" w:lineRule="auto"/>
        <w:rPr>
          <w:rFonts w:ascii="Segoe UI" w:hAnsi="Segoe UI" w:cs="Segoe UI"/>
          <w:noProof/>
          <w:sz w:val="20"/>
          <w:szCs w:val="20"/>
        </w:rPr>
      </w:pPr>
    </w:p>
    <w:p w14:paraId="4EED1B25" w14:textId="75240723" w:rsidR="000933FE" w:rsidRPr="003A3402" w:rsidRDefault="000933FE" w:rsidP="000933FE">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Pr="000933FE">
        <w:rPr>
          <w:rFonts w:ascii="Segoe UI" w:hAnsi="Segoe UI" w:cs="Segoe UI"/>
          <w:color w:val="FFFFFF" w:themeColor="background1"/>
          <w:sz w:val="20"/>
          <w:szCs w:val="20"/>
        </w:rPr>
        <w:t>T.7.4.7. Atasözleri ve deyimler kullanır. / T.7.4.11. Kısa metinler yazar</w:t>
      </w:r>
      <w:r w:rsidRPr="003A3402">
        <w:rPr>
          <w:rFonts w:ascii="Segoe UI" w:hAnsi="Segoe UI" w:cs="Segoe UI"/>
          <w:color w:val="FFFFFF" w:themeColor="background1"/>
          <w:sz w:val="20"/>
          <w:szCs w:val="20"/>
        </w:rPr>
        <w:t>.)</w:t>
      </w:r>
    </w:p>
    <w:p w14:paraId="59641738" w14:textId="47890DBB" w:rsidR="000933FE" w:rsidRPr="000933FE" w:rsidRDefault="000933FE" w:rsidP="000933FE">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3666D9">
        <w:rPr>
          <w:rFonts w:ascii="Segoe UI" w:hAnsi="Segoe UI" w:cs="Segoe UI"/>
          <w:b/>
          <w:color w:val="FFFFFF" w:themeColor="background1"/>
          <w:sz w:val="20"/>
          <w:szCs w:val="20"/>
        </w:rPr>
        <w:t>7</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34936D00" w14:textId="77777777" w:rsidR="000933FE" w:rsidRPr="000933FE" w:rsidRDefault="000933FE" w:rsidP="000933FE">
      <w:pPr>
        <w:spacing w:before="240" w:line="276" w:lineRule="auto"/>
        <w:rPr>
          <w:rFonts w:ascii="Segoe UI" w:hAnsi="Segoe UI" w:cs="Segoe UI"/>
          <w:b/>
          <w:bCs/>
          <w:sz w:val="20"/>
          <w:szCs w:val="20"/>
        </w:rPr>
      </w:pPr>
      <w:r w:rsidRPr="000933FE">
        <w:rPr>
          <w:rFonts w:ascii="Segoe UI" w:hAnsi="Segoe UI" w:cs="Segoe UI"/>
          <w:b/>
          <w:bCs/>
          <w:sz w:val="20"/>
          <w:szCs w:val="20"/>
        </w:rPr>
        <w:t>İçinde “küplere binmek” deyimini kullanarak çok sinirlendiğiniz bir olayı kısaca (3-4 cümle) yazınız.</w:t>
      </w:r>
    </w:p>
    <w:p w14:paraId="5AB71F58" w14:textId="1B9B6C38" w:rsidR="000933FE" w:rsidRPr="003D3BC3" w:rsidRDefault="000933FE"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E3A4C49" w14:textId="77777777" w:rsidR="000933FE" w:rsidRPr="003D3BC3" w:rsidRDefault="000933FE"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399D63E" w14:textId="1DCE691D" w:rsidR="00963B64" w:rsidRPr="003D3BC3" w:rsidRDefault="000933FE"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963B64" w:rsidRPr="00604A15">
        <w:rPr>
          <w:rFonts w:ascii="Segoe UI" w:hAnsi="Segoe UI" w:cs="Segoe UI"/>
          <w:noProof/>
          <w:sz w:val="20"/>
          <w:szCs w:val="20"/>
        </w:rPr>
        <w:t>..</w:t>
      </w:r>
    </w:p>
    <w:p w14:paraId="0FBCBBDA" w14:textId="77777777" w:rsidR="00963B64" w:rsidRPr="003D3BC3" w:rsidRDefault="00963B64" w:rsidP="00963B64">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42562965" w:rsidR="001916A3" w:rsidRPr="003D3BC3" w:rsidRDefault="00963B64" w:rsidP="00D819A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933FE"/>
    <w:rsid w:val="000A21FF"/>
    <w:rsid w:val="000B48CD"/>
    <w:rsid w:val="000B7A24"/>
    <w:rsid w:val="00117A5A"/>
    <w:rsid w:val="001312D7"/>
    <w:rsid w:val="00162D9F"/>
    <w:rsid w:val="00164901"/>
    <w:rsid w:val="001916A3"/>
    <w:rsid w:val="001A2221"/>
    <w:rsid w:val="001C16E3"/>
    <w:rsid w:val="001D4917"/>
    <w:rsid w:val="001F746E"/>
    <w:rsid w:val="00240FD7"/>
    <w:rsid w:val="00243ED6"/>
    <w:rsid w:val="00250D10"/>
    <w:rsid w:val="00252D67"/>
    <w:rsid w:val="00266F7C"/>
    <w:rsid w:val="0028011A"/>
    <w:rsid w:val="00283B05"/>
    <w:rsid w:val="002B3577"/>
    <w:rsid w:val="002C04BC"/>
    <w:rsid w:val="003205AC"/>
    <w:rsid w:val="003270F1"/>
    <w:rsid w:val="00362F8B"/>
    <w:rsid w:val="003666D9"/>
    <w:rsid w:val="00375EE3"/>
    <w:rsid w:val="003766EB"/>
    <w:rsid w:val="00377FA4"/>
    <w:rsid w:val="00383264"/>
    <w:rsid w:val="003A11A7"/>
    <w:rsid w:val="003A3402"/>
    <w:rsid w:val="003D3BC3"/>
    <w:rsid w:val="00401904"/>
    <w:rsid w:val="00405448"/>
    <w:rsid w:val="00475171"/>
    <w:rsid w:val="004A70EF"/>
    <w:rsid w:val="004B1832"/>
    <w:rsid w:val="004F1817"/>
    <w:rsid w:val="00500FE6"/>
    <w:rsid w:val="0051518F"/>
    <w:rsid w:val="00524109"/>
    <w:rsid w:val="005512FB"/>
    <w:rsid w:val="00556BDA"/>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35E7"/>
    <w:rsid w:val="008F541E"/>
    <w:rsid w:val="008F6F07"/>
    <w:rsid w:val="00903A22"/>
    <w:rsid w:val="00963B64"/>
    <w:rsid w:val="00965AF8"/>
    <w:rsid w:val="00967176"/>
    <w:rsid w:val="009B562F"/>
    <w:rsid w:val="009D1291"/>
    <w:rsid w:val="009F7CBA"/>
    <w:rsid w:val="00A16E77"/>
    <w:rsid w:val="00AA5B48"/>
    <w:rsid w:val="00B3562B"/>
    <w:rsid w:val="00B518C7"/>
    <w:rsid w:val="00B7457B"/>
    <w:rsid w:val="00B75169"/>
    <w:rsid w:val="00B75417"/>
    <w:rsid w:val="00BB1204"/>
    <w:rsid w:val="00BB6314"/>
    <w:rsid w:val="00BF238D"/>
    <w:rsid w:val="00C17BF0"/>
    <w:rsid w:val="00CA2FAF"/>
    <w:rsid w:val="00CB0A07"/>
    <w:rsid w:val="00CB647B"/>
    <w:rsid w:val="00D04EAE"/>
    <w:rsid w:val="00D655DF"/>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0313D"/>
    <w:rsid w:val="00F40F33"/>
    <w:rsid w:val="00F42EF8"/>
    <w:rsid w:val="00FB467C"/>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861</Words>
  <Characters>4912</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6</cp:revision>
  <cp:lastPrinted>2026-06-06T11:26:00Z</cp:lastPrinted>
  <dcterms:created xsi:type="dcterms:W3CDTF">2026-06-07T09:58:00Z</dcterms:created>
  <dcterms:modified xsi:type="dcterms:W3CDTF">2026-06-07T12:27:00Z</dcterms:modified>
</cp:coreProperties>
</file>